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8DD0" w14:textId="59998F42" w:rsidR="00B52930" w:rsidRPr="00445610" w:rsidRDefault="00445610" w:rsidP="00B52930">
      <w:pPr>
        <w:pStyle w:val="Heading1"/>
        <w:rPr>
          <w:rFonts w:asciiTheme="minorHAnsi" w:hAnsiTheme="minorHAnsi" w:cstheme="minorHAnsi"/>
          <w:sz w:val="28"/>
          <w:szCs w:val="28"/>
        </w:rPr>
      </w:pPr>
      <w:r w:rsidRPr="00445610">
        <w:rPr>
          <w:rFonts w:asciiTheme="minorHAnsi" w:hAnsiTheme="minorHAnsi" w:cstheme="minorHAnsi"/>
          <w:sz w:val="28"/>
          <w:szCs w:val="28"/>
        </w:rPr>
        <w:t xml:space="preserve">Chemical Hygiene Plan Appendix R:  </w:t>
      </w:r>
      <w:r w:rsidR="00041EB0" w:rsidRPr="00445610">
        <w:rPr>
          <w:rFonts w:asciiTheme="minorHAnsi" w:hAnsiTheme="minorHAnsi" w:cstheme="minorHAnsi"/>
          <w:sz w:val="28"/>
          <w:szCs w:val="28"/>
        </w:rPr>
        <w:t xml:space="preserve">Chemical Life Cycle </w:t>
      </w:r>
      <w:bookmarkStart w:id="0" w:name="_GoBack"/>
      <w:bookmarkEnd w:id="0"/>
    </w:p>
    <w:p w14:paraId="4691053B" w14:textId="77777777" w:rsidR="006D0FA4" w:rsidRPr="00445610" w:rsidRDefault="006D0FA4" w:rsidP="007F36CF">
      <w:pPr>
        <w:spacing w:after="0" w:line="240" w:lineRule="auto"/>
        <w:rPr>
          <w:rFonts w:cstheme="minorHAnsi"/>
          <w:sz w:val="24"/>
          <w:u w:val="single"/>
        </w:rPr>
      </w:pPr>
    </w:p>
    <w:p w14:paraId="448289C5" w14:textId="77777777" w:rsidR="006D0FA4" w:rsidRPr="00445610" w:rsidRDefault="006D0FA4" w:rsidP="007F36CF">
      <w:pPr>
        <w:spacing w:after="0" w:line="240" w:lineRule="auto"/>
        <w:rPr>
          <w:rFonts w:cstheme="minorHAnsi"/>
          <w:b/>
          <w:sz w:val="24"/>
          <w:u w:val="single"/>
        </w:rPr>
      </w:pPr>
      <w:r w:rsidRPr="00445610">
        <w:rPr>
          <w:rFonts w:cstheme="minorHAnsi"/>
          <w:b/>
          <w:sz w:val="24"/>
          <w:u w:val="single"/>
        </w:rPr>
        <w:t>What is a Hazardous Material (Chemical) that needs to be entered into the inventory?</w:t>
      </w:r>
    </w:p>
    <w:p w14:paraId="5EEC132C" w14:textId="77777777" w:rsidR="006D0FA4" w:rsidRPr="00445610" w:rsidRDefault="006D0FA4" w:rsidP="007F36CF">
      <w:pPr>
        <w:spacing w:after="0" w:line="240" w:lineRule="auto"/>
        <w:rPr>
          <w:rFonts w:cstheme="minorHAnsi"/>
          <w:b/>
          <w:sz w:val="24"/>
          <w:u w:val="single"/>
        </w:rPr>
      </w:pPr>
    </w:p>
    <w:p w14:paraId="5272C7AD" w14:textId="7CF29E1A" w:rsidR="008F2FD8" w:rsidRPr="00445610" w:rsidRDefault="006D0FA4" w:rsidP="00D10A7A">
      <w:pPr>
        <w:spacing w:after="0" w:line="240" w:lineRule="auto"/>
        <w:rPr>
          <w:rFonts w:cstheme="minorHAnsi"/>
          <w:sz w:val="24"/>
        </w:rPr>
      </w:pPr>
      <w:r w:rsidRPr="00445610">
        <w:rPr>
          <w:rFonts w:cstheme="minorHAnsi"/>
          <w:sz w:val="24"/>
        </w:rPr>
        <w:t>A hazardous material is any material that, because of its quantity, concentration, or physical or chemical characteristics, poses a significant or potential hazard to human health and safety or to the environment if released.</w:t>
      </w:r>
    </w:p>
    <w:p w14:paraId="02A851CC" w14:textId="15F62CDC" w:rsidR="00591317" w:rsidRPr="00445610" w:rsidRDefault="00591317" w:rsidP="00D10A7A">
      <w:pPr>
        <w:spacing w:after="0" w:line="240" w:lineRule="auto"/>
        <w:rPr>
          <w:rFonts w:cstheme="minorHAnsi"/>
          <w:sz w:val="24"/>
        </w:rPr>
      </w:pPr>
    </w:p>
    <w:p w14:paraId="12D1F468" w14:textId="77777777" w:rsidR="00591317" w:rsidRPr="00445610" w:rsidRDefault="00591317" w:rsidP="00591317">
      <w:pPr>
        <w:pStyle w:val="ListParagraph"/>
        <w:numPr>
          <w:ilvl w:val="0"/>
          <w:numId w:val="13"/>
        </w:numPr>
        <w:spacing w:after="160" w:line="252" w:lineRule="auto"/>
        <w:rPr>
          <w:rFonts w:cstheme="minorHAnsi"/>
          <w:b/>
          <w:bCs/>
          <w:sz w:val="24"/>
          <w:szCs w:val="24"/>
        </w:rPr>
      </w:pPr>
      <w:r w:rsidRPr="00445610">
        <w:rPr>
          <w:rFonts w:cstheme="minorHAnsi"/>
          <w:b/>
          <w:bCs/>
          <w:sz w:val="24"/>
          <w:szCs w:val="24"/>
        </w:rPr>
        <w:t>The short answer is any that are hazardous</w:t>
      </w:r>
    </w:p>
    <w:p w14:paraId="1B99EC5C" w14:textId="77777777" w:rsidR="00591317" w:rsidRPr="00445610" w:rsidRDefault="00591317" w:rsidP="00591317">
      <w:pPr>
        <w:pStyle w:val="ListParagraph"/>
        <w:numPr>
          <w:ilvl w:val="1"/>
          <w:numId w:val="13"/>
        </w:numPr>
        <w:spacing w:after="160" w:line="252" w:lineRule="auto"/>
        <w:rPr>
          <w:rFonts w:cstheme="minorHAnsi"/>
          <w:sz w:val="24"/>
          <w:szCs w:val="24"/>
        </w:rPr>
      </w:pPr>
      <w:r w:rsidRPr="00445610">
        <w:rPr>
          <w:rFonts w:cstheme="minorHAnsi"/>
          <w:sz w:val="24"/>
          <w:szCs w:val="24"/>
        </w:rPr>
        <w:t>The determination that a chemical product is hazardous is the responsibility of the manufacturer.</w:t>
      </w:r>
    </w:p>
    <w:p w14:paraId="7B0D5032" w14:textId="77777777" w:rsidR="00591317" w:rsidRPr="00445610" w:rsidRDefault="00591317" w:rsidP="00591317">
      <w:pPr>
        <w:pStyle w:val="ListParagraph"/>
        <w:numPr>
          <w:ilvl w:val="0"/>
          <w:numId w:val="13"/>
        </w:numPr>
        <w:spacing w:after="160" w:line="252" w:lineRule="auto"/>
        <w:rPr>
          <w:rFonts w:cstheme="minorHAnsi"/>
          <w:b/>
          <w:bCs/>
          <w:sz w:val="24"/>
          <w:szCs w:val="24"/>
        </w:rPr>
      </w:pPr>
      <w:r w:rsidRPr="00445610">
        <w:rPr>
          <w:rFonts w:cstheme="minorHAnsi"/>
          <w:b/>
          <w:bCs/>
          <w:sz w:val="24"/>
          <w:szCs w:val="24"/>
        </w:rPr>
        <w:t>How do you know if it is hazardous?</w:t>
      </w:r>
    </w:p>
    <w:p w14:paraId="48CA9902" w14:textId="77777777" w:rsidR="00591317" w:rsidRPr="00445610" w:rsidRDefault="00591317" w:rsidP="00591317">
      <w:pPr>
        <w:pStyle w:val="ListParagraph"/>
        <w:numPr>
          <w:ilvl w:val="1"/>
          <w:numId w:val="13"/>
        </w:numPr>
        <w:spacing w:after="160" w:line="252" w:lineRule="auto"/>
        <w:rPr>
          <w:rFonts w:cstheme="minorHAnsi"/>
          <w:sz w:val="24"/>
          <w:szCs w:val="24"/>
        </w:rPr>
      </w:pPr>
      <w:r w:rsidRPr="00445610">
        <w:rPr>
          <w:rFonts w:cstheme="minorHAnsi"/>
          <w:sz w:val="24"/>
          <w:szCs w:val="24"/>
        </w:rPr>
        <w:t>Check the container and the package it was shipped in:</w:t>
      </w:r>
    </w:p>
    <w:p w14:paraId="1F5CAB89" w14:textId="77777777" w:rsidR="00591317" w:rsidRPr="00445610" w:rsidRDefault="00591317" w:rsidP="00591317">
      <w:pPr>
        <w:pStyle w:val="ListParagraph"/>
        <w:numPr>
          <w:ilvl w:val="2"/>
          <w:numId w:val="13"/>
        </w:numPr>
        <w:spacing w:after="160" w:line="252" w:lineRule="auto"/>
        <w:rPr>
          <w:rFonts w:cstheme="minorHAnsi"/>
          <w:sz w:val="24"/>
          <w:szCs w:val="24"/>
        </w:rPr>
      </w:pPr>
      <w:r w:rsidRPr="00445610">
        <w:rPr>
          <w:rFonts w:cstheme="minorHAnsi"/>
          <w:sz w:val="24"/>
          <w:szCs w:val="24"/>
        </w:rPr>
        <w:t>Are there any hazard labels or pictograms?</w:t>
      </w:r>
    </w:p>
    <w:p w14:paraId="412D5706" w14:textId="77777777" w:rsidR="00591317" w:rsidRPr="00445610" w:rsidRDefault="00591317" w:rsidP="00591317">
      <w:pPr>
        <w:pStyle w:val="ListParagraph"/>
        <w:numPr>
          <w:ilvl w:val="2"/>
          <w:numId w:val="13"/>
        </w:numPr>
        <w:spacing w:after="160" w:line="252" w:lineRule="auto"/>
        <w:rPr>
          <w:rFonts w:cstheme="minorHAnsi"/>
          <w:sz w:val="24"/>
          <w:szCs w:val="24"/>
        </w:rPr>
      </w:pPr>
      <w:r w:rsidRPr="00445610">
        <w:rPr>
          <w:rFonts w:cstheme="minorHAnsi"/>
          <w:sz w:val="24"/>
          <w:szCs w:val="24"/>
        </w:rPr>
        <w:t>Is there a warning statement?</w:t>
      </w:r>
    </w:p>
    <w:p w14:paraId="03705A20" w14:textId="77777777" w:rsidR="00591317" w:rsidRPr="00445610" w:rsidRDefault="00591317" w:rsidP="00591317">
      <w:pPr>
        <w:pStyle w:val="ListParagraph"/>
        <w:numPr>
          <w:ilvl w:val="1"/>
          <w:numId w:val="13"/>
        </w:numPr>
        <w:spacing w:after="160" w:line="252" w:lineRule="auto"/>
        <w:rPr>
          <w:rFonts w:cstheme="minorHAnsi"/>
          <w:sz w:val="24"/>
          <w:szCs w:val="24"/>
        </w:rPr>
      </w:pPr>
      <w:r w:rsidRPr="00445610">
        <w:rPr>
          <w:rFonts w:cstheme="minorHAnsi"/>
          <w:sz w:val="24"/>
          <w:szCs w:val="24"/>
        </w:rPr>
        <w:t>Did it come with a Safety Data Sheet (SDS)?</w:t>
      </w:r>
    </w:p>
    <w:p w14:paraId="083E220B" w14:textId="77777777" w:rsidR="00591317" w:rsidRPr="00445610" w:rsidRDefault="00591317" w:rsidP="00591317">
      <w:pPr>
        <w:pStyle w:val="ListParagraph"/>
        <w:numPr>
          <w:ilvl w:val="2"/>
          <w:numId w:val="13"/>
        </w:numPr>
        <w:spacing w:after="160" w:line="252" w:lineRule="auto"/>
        <w:rPr>
          <w:rFonts w:cstheme="minorHAnsi"/>
          <w:sz w:val="24"/>
          <w:szCs w:val="24"/>
        </w:rPr>
      </w:pPr>
      <w:r w:rsidRPr="00445610">
        <w:rPr>
          <w:rFonts w:cstheme="minorHAnsi"/>
          <w:sz w:val="24"/>
          <w:szCs w:val="24"/>
        </w:rPr>
        <w:t xml:space="preserve">Because some manufacturers are overly conservative, are any hazards </w:t>
      </w:r>
      <w:proofErr w:type="gramStart"/>
      <w:r w:rsidRPr="00445610">
        <w:rPr>
          <w:rFonts w:cstheme="minorHAnsi"/>
          <w:sz w:val="24"/>
          <w:szCs w:val="24"/>
        </w:rPr>
        <w:t>listed</w:t>
      </w:r>
      <w:proofErr w:type="gramEnd"/>
      <w:r w:rsidRPr="00445610">
        <w:rPr>
          <w:rFonts w:cstheme="minorHAnsi"/>
          <w:sz w:val="24"/>
          <w:szCs w:val="24"/>
        </w:rPr>
        <w:t xml:space="preserve"> in section 2 of the SDS?</w:t>
      </w:r>
    </w:p>
    <w:p w14:paraId="52ACBE1C" w14:textId="77777777" w:rsidR="00591317" w:rsidRPr="00445610" w:rsidRDefault="00591317" w:rsidP="00591317">
      <w:pPr>
        <w:pStyle w:val="ListParagraph"/>
        <w:numPr>
          <w:ilvl w:val="1"/>
          <w:numId w:val="13"/>
        </w:numPr>
        <w:spacing w:after="160" w:line="252" w:lineRule="auto"/>
        <w:rPr>
          <w:rFonts w:cstheme="minorHAnsi"/>
          <w:sz w:val="24"/>
          <w:szCs w:val="24"/>
        </w:rPr>
      </w:pPr>
      <w:r w:rsidRPr="00445610">
        <w:rPr>
          <w:rFonts w:cstheme="minorHAnsi"/>
          <w:sz w:val="24"/>
          <w:szCs w:val="24"/>
        </w:rPr>
        <w:t>Is it similar to other products that are in the inventory?</w:t>
      </w:r>
    </w:p>
    <w:p w14:paraId="48062844" w14:textId="77777777" w:rsidR="00591317" w:rsidRPr="00445610" w:rsidRDefault="00591317" w:rsidP="00591317">
      <w:pPr>
        <w:pStyle w:val="ListParagraph"/>
        <w:numPr>
          <w:ilvl w:val="2"/>
          <w:numId w:val="13"/>
        </w:numPr>
        <w:spacing w:after="160" w:line="252" w:lineRule="auto"/>
        <w:rPr>
          <w:rFonts w:cstheme="minorHAnsi"/>
          <w:sz w:val="24"/>
          <w:szCs w:val="24"/>
        </w:rPr>
      </w:pPr>
      <w:r w:rsidRPr="00445610">
        <w:rPr>
          <w:rFonts w:cstheme="minorHAnsi"/>
          <w:sz w:val="24"/>
          <w:szCs w:val="24"/>
        </w:rPr>
        <w:t>Look it up in the University’s MSDSOnline subscription.</w:t>
      </w:r>
    </w:p>
    <w:p w14:paraId="2F43885A" w14:textId="77777777" w:rsidR="00591317" w:rsidRPr="00445610" w:rsidRDefault="00591317" w:rsidP="00591317">
      <w:pPr>
        <w:pStyle w:val="ListParagraph"/>
        <w:numPr>
          <w:ilvl w:val="2"/>
          <w:numId w:val="13"/>
        </w:numPr>
        <w:spacing w:after="160" w:line="252" w:lineRule="auto"/>
        <w:rPr>
          <w:rFonts w:cstheme="minorHAnsi"/>
          <w:sz w:val="24"/>
          <w:szCs w:val="24"/>
        </w:rPr>
      </w:pPr>
      <w:r w:rsidRPr="00445610">
        <w:rPr>
          <w:rFonts w:cstheme="minorHAnsi"/>
          <w:sz w:val="24"/>
          <w:szCs w:val="24"/>
        </w:rPr>
        <w:t>Ask EH&amp;S for help.</w:t>
      </w:r>
    </w:p>
    <w:p w14:paraId="4CD2C1C1" w14:textId="77777777" w:rsidR="00591317" w:rsidRPr="00445610" w:rsidRDefault="00591317" w:rsidP="00591317">
      <w:pPr>
        <w:pStyle w:val="ListParagraph"/>
        <w:numPr>
          <w:ilvl w:val="0"/>
          <w:numId w:val="13"/>
        </w:numPr>
        <w:spacing w:after="160" w:line="252" w:lineRule="auto"/>
        <w:rPr>
          <w:rFonts w:cstheme="minorHAnsi"/>
          <w:b/>
          <w:bCs/>
          <w:sz w:val="24"/>
          <w:szCs w:val="24"/>
        </w:rPr>
      </w:pPr>
      <w:r w:rsidRPr="00445610">
        <w:rPr>
          <w:rFonts w:cstheme="minorHAnsi"/>
          <w:b/>
          <w:bCs/>
          <w:sz w:val="24"/>
          <w:szCs w:val="24"/>
        </w:rPr>
        <w:t>Some things are exempted from the Inventory so check against that list.</w:t>
      </w:r>
    </w:p>
    <w:p w14:paraId="186322FF" w14:textId="06977179" w:rsidR="008F2FD8" w:rsidRPr="00445610" w:rsidRDefault="006D0FA4" w:rsidP="00D10A7A">
      <w:pPr>
        <w:spacing w:after="0" w:line="240" w:lineRule="auto"/>
        <w:rPr>
          <w:rFonts w:cstheme="minorHAnsi"/>
          <w:sz w:val="24"/>
        </w:rPr>
      </w:pPr>
      <w:r w:rsidRPr="00445610">
        <w:rPr>
          <w:rFonts w:cstheme="minorHAnsi"/>
          <w:sz w:val="24"/>
        </w:rPr>
        <w:t>Materials to report in the chemical inventory include, but not limited to:</w:t>
      </w:r>
    </w:p>
    <w:p w14:paraId="2E4260BD" w14:textId="77777777" w:rsidR="00AA2833" w:rsidRPr="00445610" w:rsidRDefault="00AA2833" w:rsidP="00D10A7A">
      <w:pPr>
        <w:spacing w:after="0" w:line="240" w:lineRule="auto"/>
        <w:rPr>
          <w:rFonts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5171" w:rsidRPr="00445610" w14:paraId="6E75E59F" w14:textId="77777777" w:rsidTr="006979E9">
        <w:tc>
          <w:tcPr>
            <w:tcW w:w="4675" w:type="dxa"/>
            <w:vMerge w:val="restart"/>
            <w:vAlign w:val="center"/>
          </w:tcPr>
          <w:p w14:paraId="4385ECCE" w14:textId="77777777" w:rsidR="001B5171" w:rsidRPr="00445610" w:rsidRDefault="001B5171" w:rsidP="00D10A7A">
            <w:pPr>
              <w:rPr>
                <w:rFonts w:cstheme="minorHAnsi"/>
                <w:b/>
                <w:i/>
                <w:sz w:val="24"/>
              </w:rPr>
            </w:pPr>
            <w:r w:rsidRPr="00445610">
              <w:rPr>
                <w:rFonts w:cstheme="minorHAnsi"/>
                <w:b/>
                <w:i/>
                <w:sz w:val="24"/>
              </w:rPr>
              <w:t>Laboratory Chemicals</w:t>
            </w:r>
          </w:p>
        </w:tc>
        <w:tc>
          <w:tcPr>
            <w:tcW w:w="4675" w:type="dxa"/>
          </w:tcPr>
          <w:p w14:paraId="03DA72E1" w14:textId="77777777" w:rsidR="001B5171" w:rsidRPr="00445610" w:rsidRDefault="001B5171" w:rsidP="00D10A7A">
            <w:pPr>
              <w:rPr>
                <w:rFonts w:cstheme="minorHAnsi"/>
                <w:sz w:val="24"/>
              </w:rPr>
            </w:pPr>
            <w:r w:rsidRPr="00445610">
              <w:rPr>
                <w:rFonts w:cstheme="minorHAnsi"/>
                <w:sz w:val="24"/>
              </w:rPr>
              <w:t>acids, bases, solvents, mercury, metallic salts,</w:t>
            </w:r>
          </w:p>
        </w:tc>
      </w:tr>
      <w:tr w:rsidR="001B5171" w:rsidRPr="00445610" w14:paraId="2FADD9F4" w14:textId="77777777" w:rsidTr="006979E9">
        <w:tc>
          <w:tcPr>
            <w:tcW w:w="4675" w:type="dxa"/>
            <w:vMerge/>
          </w:tcPr>
          <w:p w14:paraId="3BF6F455" w14:textId="77777777" w:rsidR="001B5171" w:rsidRPr="00445610" w:rsidRDefault="001B5171" w:rsidP="00D10A7A">
            <w:pPr>
              <w:rPr>
                <w:rFonts w:cstheme="minorHAnsi"/>
                <w:sz w:val="24"/>
              </w:rPr>
            </w:pPr>
          </w:p>
        </w:tc>
        <w:tc>
          <w:tcPr>
            <w:tcW w:w="4675" w:type="dxa"/>
          </w:tcPr>
          <w:p w14:paraId="0C082631" w14:textId="77777777" w:rsidR="001B5171" w:rsidRPr="00445610" w:rsidRDefault="001B5171" w:rsidP="00D10A7A">
            <w:pPr>
              <w:rPr>
                <w:rFonts w:cstheme="minorHAnsi"/>
                <w:sz w:val="24"/>
              </w:rPr>
            </w:pPr>
            <w:r w:rsidRPr="00445610">
              <w:rPr>
                <w:rFonts w:cstheme="minorHAnsi"/>
                <w:sz w:val="24"/>
              </w:rPr>
              <w:t>halogenated compounds, toxic substances,</w:t>
            </w:r>
          </w:p>
        </w:tc>
      </w:tr>
      <w:tr w:rsidR="001B5171" w:rsidRPr="00445610" w14:paraId="1D85C3D0" w14:textId="77777777" w:rsidTr="006979E9">
        <w:tc>
          <w:tcPr>
            <w:tcW w:w="4675" w:type="dxa"/>
            <w:vMerge/>
          </w:tcPr>
          <w:p w14:paraId="3B8F294D" w14:textId="77777777" w:rsidR="001B5171" w:rsidRPr="00445610" w:rsidRDefault="001B5171" w:rsidP="00D10A7A">
            <w:pPr>
              <w:rPr>
                <w:rFonts w:cstheme="minorHAnsi"/>
                <w:sz w:val="24"/>
              </w:rPr>
            </w:pPr>
          </w:p>
        </w:tc>
        <w:tc>
          <w:tcPr>
            <w:tcW w:w="4675" w:type="dxa"/>
          </w:tcPr>
          <w:p w14:paraId="7E3049A2" w14:textId="77777777" w:rsidR="001B5171" w:rsidRPr="00445610" w:rsidRDefault="001B5171" w:rsidP="00D10A7A">
            <w:pPr>
              <w:rPr>
                <w:rFonts w:cstheme="minorHAnsi"/>
                <w:sz w:val="24"/>
              </w:rPr>
            </w:pPr>
            <w:r w:rsidRPr="00445610">
              <w:rPr>
                <w:rFonts w:cstheme="minorHAnsi"/>
                <w:sz w:val="24"/>
              </w:rPr>
              <w:t>controlled substances, pharmaceuticals</w:t>
            </w:r>
          </w:p>
        </w:tc>
      </w:tr>
      <w:tr w:rsidR="001B5171" w:rsidRPr="00445610" w14:paraId="4C3B1B76" w14:textId="77777777" w:rsidTr="006979E9">
        <w:tc>
          <w:tcPr>
            <w:tcW w:w="4675" w:type="dxa"/>
          </w:tcPr>
          <w:p w14:paraId="2FB5D50F" w14:textId="77777777" w:rsidR="001B5171" w:rsidRPr="00445610" w:rsidRDefault="001B5171" w:rsidP="00D10A7A">
            <w:pPr>
              <w:rPr>
                <w:rFonts w:cstheme="minorHAnsi"/>
                <w:sz w:val="24"/>
              </w:rPr>
            </w:pPr>
          </w:p>
        </w:tc>
        <w:tc>
          <w:tcPr>
            <w:tcW w:w="4675" w:type="dxa"/>
          </w:tcPr>
          <w:p w14:paraId="6DBB79C3" w14:textId="77777777" w:rsidR="001B5171" w:rsidRPr="00445610" w:rsidRDefault="001B5171" w:rsidP="00D10A7A">
            <w:pPr>
              <w:rPr>
                <w:rFonts w:cstheme="minorHAnsi"/>
                <w:sz w:val="24"/>
              </w:rPr>
            </w:pPr>
          </w:p>
        </w:tc>
      </w:tr>
      <w:tr w:rsidR="00925645" w:rsidRPr="00445610" w14:paraId="42B7716B" w14:textId="77777777" w:rsidTr="006979E9">
        <w:tc>
          <w:tcPr>
            <w:tcW w:w="4675" w:type="dxa"/>
            <w:vMerge w:val="restart"/>
            <w:vAlign w:val="center"/>
          </w:tcPr>
          <w:p w14:paraId="12994DD2" w14:textId="77777777" w:rsidR="00925645" w:rsidRPr="00445610" w:rsidRDefault="00925645" w:rsidP="00D10A7A">
            <w:pPr>
              <w:rPr>
                <w:rFonts w:cstheme="minorHAnsi"/>
                <w:b/>
                <w:i/>
                <w:sz w:val="24"/>
              </w:rPr>
            </w:pPr>
            <w:r w:rsidRPr="00445610">
              <w:rPr>
                <w:rFonts w:cstheme="minorHAnsi"/>
                <w:b/>
                <w:i/>
                <w:sz w:val="24"/>
              </w:rPr>
              <w:t>Compressed Gases</w:t>
            </w:r>
          </w:p>
        </w:tc>
        <w:tc>
          <w:tcPr>
            <w:tcW w:w="4675" w:type="dxa"/>
          </w:tcPr>
          <w:p w14:paraId="1E4B1D80" w14:textId="77777777" w:rsidR="00925645" w:rsidRPr="00445610" w:rsidRDefault="00925645" w:rsidP="00D10A7A">
            <w:pPr>
              <w:rPr>
                <w:rFonts w:cstheme="minorHAnsi"/>
                <w:sz w:val="24"/>
              </w:rPr>
            </w:pPr>
            <w:r w:rsidRPr="00445610">
              <w:rPr>
                <w:rFonts w:cstheme="minorHAnsi"/>
                <w:sz w:val="24"/>
              </w:rPr>
              <w:t>toxic/poisonous, corrosive, flammable and</w:t>
            </w:r>
          </w:p>
        </w:tc>
      </w:tr>
      <w:tr w:rsidR="00925645" w:rsidRPr="00445610" w14:paraId="6F0693EB" w14:textId="77777777" w:rsidTr="006979E9">
        <w:tc>
          <w:tcPr>
            <w:tcW w:w="4675" w:type="dxa"/>
            <w:vMerge/>
          </w:tcPr>
          <w:p w14:paraId="1286FF60" w14:textId="77777777" w:rsidR="00925645" w:rsidRPr="00445610" w:rsidRDefault="00925645" w:rsidP="00D10A7A">
            <w:pPr>
              <w:rPr>
                <w:rFonts w:cstheme="minorHAnsi"/>
                <w:sz w:val="24"/>
              </w:rPr>
            </w:pPr>
          </w:p>
        </w:tc>
        <w:tc>
          <w:tcPr>
            <w:tcW w:w="4675" w:type="dxa"/>
          </w:tcPr>
          <w:p w14:paraId="5FFFAFC2" w14:textId="77777777" w:rsidR="00925645" w:rsidRPr="00445610" w:rsidRDefault="00925645" w:rsidP="00D10A7A">
            <w:pPr>
              <w:rPr>
                <w:rFonts w:cstheme="minorHAnsi"/>
                <w:sz w:val="24"/>
              </w:rPr>
            </w:pPr>
            <w:r w:rsidRPr="00445610">
              <w:rPr>
                <w:rFonts w:cstheme="minorHAnsi"/>
                <w:sz w:val="24"/>
              </w:rPr>
              <w:t>combustible, and explosive</w:t>
            </w:r>
          </w:p>
        </w:tc>
      </w:tr>
      <w:tr w:rsidR="00925645" w:rsidRPr="00445610" w14:paraId="5B8507D0" w14:textId="77777777" w:rsidTr="006979E9">
        <w:tc>
          <w:tcPr>
            <w:tcW w:w="4675" w:type="dxa"/>
          </w:tcPr>
          <w:p w14:paraId="6A659488" w14:textId="77777777" w:rsidR="00925645" w:rsidRPr="00445610" w:rsidRDefault="00925645" w:rsidP="00D10A7A">
            <w:pPr>
              <w:rPr>
                <w:rFonts w:cstheme="minorHAnsi"/>
                <w:sz w:val="24"/>
              </w:rPr>
            </w:pPr>
          </w:p>
        </w:tc>
        <w:tc>
          <w:tcPr>
            <w:tcW w:w="4675" w:type="dxa"/>
          </w:tcPr>
          <w:p w14:paraId="5600107A" w14:textId="77777777" w:rsidR="00925645" w:rsidRPr="00445610" w:rsidRDefault="00925645" w:rsidP="00D10A7A">
            <w:pPr>
              <w:rPr>
                <w:rFonts w:cstheme="minorHAnsi"/>
                <w:sz w:val="24"/>
              </w:rPr>
            </w:pPr>
          </w:p>
        </w:tc>
      </w:tr>
      <w:tr w:rsidR="00AA2833" w:rsidRPr="00445610" w14:paraId="39E78900" w14:textId="77777777" w:rsidTr="006979E9">
        <w:tc>
          <w:tcPr>
            <w:tcW w:w="4675" w:type="dxa"/>
            <w:vMerge w:val="restart"/>
            <w:vAlign w:val="center"/>
          </w:tcPr>
          <w:p w14:paraId="19899B32" w14:textId="77777777" w:rsidR="00AA2833" w:rsidRPr="00445610" w:rsidRDefault="00AA2833" w:rsidP="00D10A7A">
            <w:pPr>
              <w:rPr>
                <w:rFonts w:cstheme="minorHAnsi"/>
                <w:b/>
                <w:i/>
                <w:sz w:val="24"/>
              </w:rPr>
            </w:pPr>
            <w:r w:rsidRPr="00445610">
              <w:rPr>
                <w:rFonts w:cstheme="minorHAnsi"/>
                <w:b/>
                <w:i/>
                <w:sz w:val="24"/>
              </w:rPr>
              <w:t>Liquids Under Pressure</w:t>
            </w:r>
          </w:p>
        </w:tc>
        <w:tc>
          <w:tcPr>
            <w:tcW w:w="4675" w:type="dxa"/>
          </w:tcPr>
          <w:p w14:paraId="4F137E77" w14:textId="77777777" w:rsidR="00AA2833" w:rsidRPr="00445610" w:rsidRDefault="00AA2833" w:rsidP="00D10A7A">
            <w:pPr>
              <w:rPr>
                <w:rFonts w:cstheme="minorHAnsi"/>
                <w:sz w:val="24"/>
              </w:rPr>
            </w:pPr>
            <w:r w:rsidRPr="00445610">
              <w:rPr>
                <w:rFonts w:cstheme="minorHAnsi"/>
                <w:sz w:val="24"/>
              </w:rPr>
              <w:t xml:space="preserve">liquid nitrogen, liquid oxygen, propane, </w:t>
            </w:r>
          </w:p>
        </w:tc>
      </w:tr>
      <w:tr w:rsidR="00AA2833" w:rsidRPr="00445610" w14:paraId="0E49EAE5" w14:textId="77777777" w:rsidTr="006979E9">
        <w:tc>
          <w:tcPr>
            <w:tcW w:w="4675" w:type="dxa"/>
            <w:vMerge/>
          </w:tcPr>
          <w:p w14:paraId="027FA2D0" w14:textId="77777777" w:rsidR="00AA2833" w:rsidRPr="00445610" w:rsidRDefault="00AA2833" w:rsidP="00D10A7A">
            <w:pPr>
              <w:rPr>
                <w:rFonts w:cstheme="minorHAnsi"/>
                <w:sz w:val="24"/>
              </w:rPr>
            </w:pPr>
          </w:p>
        </w:tc>
        <w:tc>
          <w:tcPr>
            <w:tcW w:w="4675" w:type="dxa"/>
          </w:tcPr>
          <w:p w14:paraId="7595C8EC" w14:textId="77777777" w:rsidR="00AA2833" w:rsidRPr="00445610" w:rsidRDefault="00AA2833" w:rsidP="00D10A7A">
            <w:pPr>
              <w:rPr>
                <w:rFonts w:cstheme="minorHAnsi"/>
                <w:sz w:val="24"/>
              </w:rPr>
            </w:pPr>
            <w:r w:rsidRPr="00445610">
              <w:rPr>
                <w:rFonts w:cstheme="minorHAnsi"/>
                <w:sz w:val="24"/>
              </w:rPr>
              <w:t xml:space="preserve">aerosols, chlorofluorocarbon refrigerants </w:t>
            </w:r>
          </w:p>
        </w:tc>
      </w:tr>
      <w:tr w:rsidR="00AA2833" w:rsidRPr="00445610" w14:paraId="1D2D266A" w14:textId="77777777" w:rsidTr="006979E9">
        <w:tc>
          <w:tcPr>
            <w:tcW w:w="4675" w:type="dxa"/>
            <w:vMerge/>
          </w:tcPr>
          <w:p w14:paraId="44C4FFA0" w14:textId="77777777" w:rsidR="00AA2833" w:rsidRPr="00445610" w:rsidRDefault="00AA2833" w:rsidP="00D10A7A">
            <w:pPr>
              <w:rPr>
                <w:rFonts w:cstheme="minorHAnsi"/>
                <w:sz w:val="24"/>
              </w:rPr>
            </w:pPr>
          </w:p>
        </w:tc>
        <w:tc>
          <w:tcPr>
            <w:tcW w:w="4675" w:type="dxa"/>
          </w:tcPr>
          <w:p w14:paraId="548F6BF3" w14:textId="77777777" w:rsidR="00AA2833" w:rsidRPr="00445610" w:rsidRDefault="00AA2833" w:rsidP="00D10A7A">
            <w:pPr>
              <w:rPr>
                <w:rFonts w:cstheme="minorHAnsi"/>
                <w:sz w:val="24"/>
              </w:rPr>
            </w:pPr>
            <w:r w:rsidRPr="00445610">
              <w:rPr>
                <w:rFonts w:cstheme="minorHAnsi"/>
                <w:sz w:val="24"/>
              </w:rPr>
              <w:t>(liquid/gas phases)</w:t>
            </w:r>
          </w:p>
        </w:tc>
      </w:tr>
      <w:tr w:rsidR="00925645" w:rsidRPr="00445610" w14:paraId="1656241C" w14:textId="77777777" w:rsidTr="006979E9">
        <w:tc>
          <w:tcPr>
            <w:tcW w:w="4675" w:type="dxa"/>
          </w:tcPr>
          <w:p w14:paraId="682781E1" w14:textId="77777777" w:rsidR="00925645" w:rsidRPr="00445610" w:rsidRDefault="00925645" w:rsidP="00D10A7A">
            <w:pPr>
              <w:rPr>
                <w:rFonts w:cstheme="minorHAnsi"/>
                <w:sz w:val="24"/>
              </w:rPr>
            </w:pPr>
          </w:p>
        </w:tc>
        <w:tc>
          <w:tcPr>
            <w:tcW w:w="4675" w:type="dxa"/>
          </w:tcPr>
          <w:p w14:paraId="4EAE789E" w14:textId="77777777" w:rsidR="00925645" w:rsidRPr="00445610" w:rsidRDefault="00925645" w:rsidP="00D10A7A">
            <w:pPr>
              <w:rPr>
                <w:rFonts w:cstheme="minorHAnsi"/>
                <w:sz w:val="24"/>
              </w:rPr>
            </w:pPr>
          </w:p>
        </w:tc>
      </w:tr>
      <w:tr w:rsidR="00AA2833" w:rsidRPr="00445610" w14:paraId="7FEADCF8" w14:textId="77777777" w:rsidTr="006979E9">
        <w:tc>
          <w:tcPr>
            <w:tcW w:w="4675" w:type="dxa"/>
            <w:vMerge w:val="restart"/>
            <w:vAlign w:val="center"/>
          </w:tcPr>
          <w:p w14:paraId="01B4106E" w14:textId="543C946C" w:rsidR="00AA2833" w:rsidRPr="00445610" w:rsidRDefault="005A6737" w:rsidP="00D10A7A">
            <w:pPr>
              <w:rPr>
                <w:rFonts w:cstheme="minorHAnsi"/>
                <w:b/>
                <w:i/>
                <w:sz w:val="24"/>
              </w:rPr>
            </w:pPr>
            <w:r w:rsidRPr="00445610">
              <w:rPr>
                <w:rFonts w:cstheme="minorHAnsi"/>
                <w:b/>
                <w:i/>
                <w:sz w:val="24"/>
              </w:rPr>
              <w:t xml:space="preserve">Glues, </w:t>
            </w:r>
            <w:r w:rsidR="00AA2833" w:rsidRPr="00445610">
              <w:rPr>
                <w:rFonts w:cstheme="minorHAnsi"/>
                <w:b/>
                <w:i/>
                <w:sz w:val="24"/>
              </w:rPr>
              <w:t>Paints and Inks</w:t>
            </w:r>
          </w:p>
        </w:tc>
        <w:tc>
          <w:tcPr>
            <w:tcW w:w="4675" w:type="dxa"/>
          </w:tcPr>
          <w:p w14:paraId="73E6FFA9" w14:textId="0E4D3773" w:rsidR="00AA2833" w:rsidRPr="00445610" w:rsidRDefault="005A6737" w:rsidP="00D10A7A">
            <w:pPr>
              <w:rPr>
                <w:rFonts w:cstheme="minorHAnsi"/>
                <w:sz w:val="24"/>
              </w:rPr>
            </w:pPr>
            <w:r w:rsidRPr="00445610">
              <w:rPr>
                <w:rFonts w:cstheme="minorHAnsi"/>
                <w:sz w:val="24"/>
              </w:rPr>
              <w:t xml:space="preserve">all adhesives  except white glue, </w:t>
            </w:r>
            <w:r w:rsidR="00AA2833" w:rsidRPr="00445610">
              <w:rPr>
                <w:rFonts w:cstheme="minorHAnsi"/>
                <w:sz w:val="24"/>
              </w:rPr>
              <w:t>paints, spray paints,</w:t>
            </w:r>
            <w:r w:rsidRPr="00445610">
              <w:rPr>
                <w:rFonts w:cstheme="minorHAnsi"/>
                <w:sz w:val="24"/>
              </w:rPr>
              <w:t xml:space="preserve"> printing inks or pastes</w:t>
            </w:r>
          </w:p>
        </w:tc>
      </w:tr>
      <w:tr w:rsidR="005A6737" w:rsidRPr="00445610" w14:paraId="29074BA0" w14:textId="77777777" w:rsidTr="006979E9">
        <w:trPr>
          <w:gridAfter w:val="1"/>
          <w:wAfter w:w="4675" w:type="dxa"/>
          <w:trHeight w:val="293"/>
        </w:trPr>
        <w:tc>
          <w:tcPr>
            <w:tcW w:w="4675" w:type="dxa"/>
            <w:vMerge/>
          </w:tcPr>
          <w:p w14:paraId="702C207C" w14:textId="77777777" w:rsidR="005A6737" w:rsidRPr="00445610" w:rsidRDefault="005A6737" w:rsidP="00D10A7A">
            <w:pPr>
              <w:rPr>
                <w:rFonts w:cstheme="minorHAnsi"/>
                <w:sz w:val="24"/>
              </w:rPr>
            </w:pPr>
          </w:p>
        </w:tc>
      </w:tr>
      <w:tr w:rsidR="00925645" w:rsidRPr="00445610" w14:paraId="587F6BCD" w14:textId="77777777" w:rsidTr="006979E9">
        <w:tc>
          <w:tcPr>
            <w:tcW w:w="4675" w:type="dxa"/>
          </w:tcPr>
          <w:p w14:paraId="21A23CB4" w14:textId="77777777" w:rsidR="00177CF5" w:rsidRPr="00445610" w:rsidRDefault="00177CF5" w:rsidP="00D10A7A">
            <w:pPr>
              <w:rPr>
                <w:rFonts w:cstheme="minorHAnsi"/>
                <w:b/>
                <w:i/>
                <w:sz w:val="24"/>
              </w:rPr>
            </w:pPr>
          </w:p>
          <w:p w14:paraId="49C824F3" w14:textId="2A4E871D" w:rsidR="00925645" w:rsidRPr="00445610" w:rsidRDefault="00C7665E" w:rsidP="00D10A7A">
            <w:pPr>
              <w:rPr>
                <w:rFonts w:cstheme="minorHAnsi"/>
                <w:b/>
                <w:i/>
                <w:sz w:val="24"/>
              </w:rPr>
            </w:pPr>
            <w:r w:rsidRPr="00445610">
              <w:rPr>
                <w:rFonts w:cstheme="minorHAnsi"/>
                <w:b/>
                <w:i/>
                <w:sz w:val="24"/>
              </w:rPr>
              <w:t xml:space="preserve">Solvents and Spirits </w:t>
            </w:r>
          </w:p>
        </w:tc>
        <w:tc>
          <w:tcPr>
            <w:tcW w:w="4675" w:type="dxa"/>
          </w:tcPr>
          <w:p w14:paraId="1E3E563F" w14:textId="77777777" w:rsidR="00925645" w:rsidRPr="00445610" w:rsidRDefault="00C7665E" w:rsidP="00D10A7A">
            <w:pPr>
              <w:rPr>
                <w:rFonts w:cstheme="minorHAnsi"/>
                <w:sz w:val="24"/>
              </w:rPr>
            </w:pPr>
            <w:r w:rsidRPr="00445610">
              <w:rPr>
                <w:rFonts w:cstheme="minorHAnsi"/>
                <w:sz w:val="24"/>
              </w:rPr>
              <w:t>degreasers, kerosene, paint thinners</w:t>
            </w:r>
          </w:p>
        </w:tc>
      </w:tr>
      <w:tr w:rsidR="00925645" w:rsidRPr="00445610" w14:paraId="23B948F8" w14:textId="77777777" w:rsidTr="006979E9">
        <w:tc>
          <w:tcPr>
            <w:tcW w:w="4675" w:type="dxa"/>
          </w:tcPr>
          <w:p w14:paraId="2B578B2A" w14:textId="77777777" w:rsidR="00925645" w:rsidRPr="00445610" w:rsidRDefault="00925645" w:rsidP="00D10A7A">
            <w:pPr>
              <w:rPr>
                <w:rFonts w:cstheme="minorHAnsi"/>
                <w:sz w:val="24"/>
              </w:rPr>
            </w:pPr>
          </w:p>
        </w:tc>
        <w:tc>
          <w:tcPr>
            <w:tcW w:w="4675" w:type="dxa"/>
          </w:tcPr>
          <w:p w14:paraId="58828F1E" w14:textId="77777777" w:rsidR="00925645" w:rsidRPr="00445610" w:rsidRDefault="00925645" w:rsidP="00D10A7A">
            <w:pPr>
              <w:rPr>
                <w:rFonts w:cstheme="minorHAnsi"/>
                <w:sz w:val="24"/>
              </w:rPr>
            </w:pPr>
          </w:p>
        </w:tc>
      </w:tr>
      <w:tr w:rsidR="00C7665E" w:rsidRPr="00445610" w14:paraId="1AB6C6CB" w14:textId="77777777" w:rsidTr="006979E9">
        <w:tc>
          <w:tcPr>
            <w:tcW w:w="4675" w:type="dxa"/>
            <w:vMerge w:val="restart"/>
            <w:vAlign w:val="center"/>
          </w:tcPr>
          <w:p w14:paraId="1631081F" w14:textId="77777777" w:rsidR="00C7665E" w:rsidRPr="00445610" w:rsidRDefault="00DB7339" w:rsidP="00DB7339">
            <w:pPr>
              <w:rPr>
                <w:rFonts w:cstheme="minorHAnsi"/>
                <w:b/>
                <w:i/>
                <w:sz w:val="24"/>
              </w:rPr>
            </w:pPr>
            <w:r w:rsidRPr="00445610">
              <w:rPr>
                <w:rFonts w:cstheme="minorHAnsi"/>
                <w:b/>
                <w:i/>
                <w:sz w:val="24"/>
              </w:rPr>
              <w:lastRenderedPageBreak/>
              <w:t xml:space="preserve">Art Supplies </w:t>
            </w:r>
          </w:p>
        </w:tc>
        <w:tc>
          <w:tcPr>
            <w:tcW w:w="4675" w:type="dxa"/>
          </w:tcPr>
          <w:p w14:paraId="72113F50" w14:textId="77777777" w:rsidR="00C7665E" w:rsidRPr="00445610" w:rsidRDefault="001B5171" w:rsidP="00D10A7A">
            <w:pPr>
              <w:rPr>
                <w:rFonts w:cstheme="minorHAnsi"/>
                <w:sz w:val="24"/>
              </w:rPr>
            </w:pPr>
            <w:r w:rsidRPr="00445610">
              <w:rPr>
                <w:rFonts w:cstheme="minorHAnsi"/>
                <w:sz w:val="24"/>
              </w:rPr>
              <w:t>fixatives, gauche, tempera, solder, glazes,</w:t>
            </w:r>
          </w:p>
        </w:tc>
      </w:tr>
      <w:tr w:rsidR="00C7665E" w:rsidRPr="00445610" w14:paraId="4FECA207" w14:textId="77777777" w:rsidTr="006979E9">
        <w:tc>
          <w:tcPr>
            <w:tcW w:w="4675" w:type="dxa"/>
            <w:vMerge/>
          </w:tcPr>
          <w:p w14:paraId="70F50E6B" w14:textId="77777777" w:rsidR="00C7665E" w:rsidRPr="00445610" w:rsidRDefault="00C7665E" w:rsidP="00D10A7A">
            <w:pPr>
              <w:rPr>
                <w:rFonts w:cstheme="minorHAnsi"/>
                <w:sz w:val="24"/>
              </w:rPr>
            </w:pPr>
          </w:p>
        </w:tc>
        <w:tc>
          <w:tcPr>
            <w:tcW w:w="4675" w:type="dxa"/>
          </w:tcPr>
          <w:p w14:paraId="04371350" w14:textId="77777777" w:rsidR="00C7665E" w:rsidRPr="00445610" w:rsidRDefault="001B5171" w:rsidP="00D10A7A">
            <w:pPr>
              <w:rPr>
                <w:rFonts w:cstheme="minorHAnsi"/>
                <w:sz w:val="24"/>
              </w:rPr>
            </w:pPr>
            <w:r w:rsidRPr="00445610">
              <w:rPr>
                <w:rFonts w:cstheme="minorHAnsi"/>
                <w:sz w:val="24"/>
              </w:rPr>
              <w:t>frits, clay making materials</w:t>
            </w:r>
          </w:p>
        </w:tc>
      </w:tr>
      <w:tr w:rsidR="00925645" w:rsidRPr="00445610" w14:paraId="68A9DDAE" w14:textId="77777777" w:rsidTr="006979E9">
        <w:tc>
          <w:tcPr>
            <w:tcW w:w="4675" w:type="dxa"/>
          </w:tcPr>
          <w:p w14:paraId="4410C8B3" w14:textId="77777777" w:rsidR="00925645" w:rsidRPr="00445610" w:rsidRDefault="00925645" w:rsidP="00D10A7A">
            <w:pPr>
              <w:rPr>
                <w:rFonts w:cstheme="minorHAnsi"/>
                <w:sz w:val="24"/>
              </w:rPr>
            </w:pPr>
          </w:p>
        </w:tc>
        <w:tc>
          <w:tcPr>
            <w:tcW w:w="4675" w:type="dxa"/>
          </w:tcPr>
          <w:p w14:paraId="52F052EB" w14:textId="77777777" w:rsidR="00925645" w:rsidRPr="00445610" w:rsidRDefault="00925645" w:rsidP="00D10A7A">
            <w:pPr>
              <w:rPr>
                <w:rFonts w:cstheme="minorHAnsi"/>
                <w:sz w:val="24"/>
              </w:rPr>
            </w:pPr>
          </w:p>
        </w:tc>
      </w:tr>
      <w:tr w:rsidR="00925645" w:rsidRPr="00445610" w14:paraId="37190A59" w14:textId="77777777" w:rsidTr="006979E9">
        <w:tc>
          <w:tcPr>
            <w:tcW w:w="4675" w:type="dxa"/>
          </w:tcPr>
          <w:p w14:paraId="57AA5405" w14:textId="77777777" w:rsidR="00925645" w:rsidRPr="00445610" w:rsidRDefault="00C7665E" w:rsidP="00D10A7A">
            <w:pPr>
              <w:rPr>
                <w:rFonts w:cstheme="minorHAnsi"/>
                <w:b/>
                <w:i/>
                <w:sz w:val="24"/>
              </w:rPr>
            </w:pPr>
            <w:r w:rsidRPr="00445610">
              <w:rPr>
                <w:rFonts w:cstheme="minorHAnsi"/>
                <w:b/>
                <w:i/>
                <w:sz w:val="24"/>
              </w:rPr>
              <w:t>Finishes</w:t>
            </w:r>
          </w:p>
        </w:tc>
        <w:tc>
          <w:tcPr>
            <w:tcW w:w="4675" w:type="dxa"/>
          </w:tcPr>
          <w:p w14:paraId="3C662EAA" w14:textId="77777777" w:rsidR="00925645" w:rsidRPr="00445610" w:rsidRDefault="00DB7339" w:rsidP="00D10A7A">
            <w:pPr>
              <w:rPr>
                <w:rFonts w:cstheme="minorHAnsi"/>
                <w:sz w:val="24"/>
              </w:rPr>
            </w:pPr>
            <w:r w:rsidRPr="00445610">
              <w:rPr>
                <w:rFonts w:cstheme="minorHAnsi"/>
                <w:sz w:val="24"/>
              </w:rPr>
              <w:t>v</w:t>
            </w:r>
            <w:r w:rsidR="00C7665E" w:rsidRPr="00445610">
              <w:rPr>
                <w:rFonts w:cstheme="minorHAnsi"/>
                <w:sz w:val="24"/>
              </w:rPr>
              <w:t xml:space="preserve">arnishes, shellacs, floor waxes, </w:t>
            </w:r>
            <w:r w:rsidRPr="00445610">
              <w:rPr>
                <w:rFonts w:cstheme="minorHAnsi"/>
                <w:sz w:val="24"/>
              </w:rPr>
              <w:t xml:space="preserve">lacquers </w:t>
            </w:r>
          </w:p>
        </w:tc>
      </w:tr>
      <w:tr w:rsidR="001B5171" w:rsidRPr="00445610" w14:paraId="2F40159E" w14:textId="77777777" w:rsidTr="006979E9">
        <w:tc>
          <w:tcPr>
            <w:tcW w:w="4675" w:type="dxa"/>
          </w:tcPr>
          <w:p w14:paraId="56AEC2F6" w14:textId="77777777" w:rsidR="001B5171" w:rsidRPr="00445610" w:rsidRDefault="001B5171" w:rsidP="00D10A7A">
            <w:pPr>
              <w:rPr>
                <w:rFonts w:cstheme="minorHAnsi"/>
                <w:b/>
                <w:i/>
                <w:sz w:val="24"/>
              </w:rPr>
            </w:pPr>
          </w:p>
        </w:tc>
        <w:tc>
          <w:tcPr>
            <w:tcW w:w="4675" w:type="dxa"/>
          </w:tcPr>
          <w:p w14:paraId="097A2DEA" w14:textId="77777777" w:rsidR="001B5171" w:rsidRPr="00445610" w:rsidRDefault="001B5171" w:rsidP="00D10A7A">
            <w:pPr>
              <w:rPr>
                <w:rFonts w:cstheme="minorHAnsi"/>
                <w:sz w:val="24"/>
              </w:rPr>
            </w:pPr>
          </w:p>
        </w:tc>
      </w:tr>
      <w:tr w:rsidR="001B5171" w:rsidRPr="00445610" w14:paraId="1C5DC9BC" w14:textId="77777777" w:rsidTr="006979E9">
        <w:tc>
          <w:tcPr>
            <w:tcW w:w="4675" w:type="dxa"/>
          </w:tcPr>
          <w:p w14:paraId="488A1D4C" w14:textId="77777777" w:rsidR="001B5171" w:rsidRPr="00445610" w:rsidRDefault="001B5171" w:rsidP="00D10A7A">
            <w:pPr>
              <w:rPr>
                <w:rFonts w:cstheme="minorHAnsi"/>
                <w:b/>
                <w:i/>
                <w:sz w:val="24"/>
              </w:rPr>
            </w:pPr>
            <w:r w:rsidRPr="00445610">
              <w:rPr>
                <w:rFonts w:cstheme="minorHAnsi"/>
                <w:b/>
                <w:i/>
                <w:sz w:val="24"/>
              </w:rPr>
              <w:t>Photographic Materials</w:t>
            </w:r>
          </w:p>
        </w:tc>
        <w:tc>
          <w:tcPr>
            <w:tcW w:w="4675" w:type="dxa"/>
          </w:tcPr>
          <w:p w14:paraId="7592D0B6" w14:textId="77777777" w:rsidR="001B5171" w:rsidRPr="00445610" w:rsidRDefault="001B5171" w:rsidP="00D10A7A">
            <w:pPr>
              <w:rPr>
                <w:rFonts w:cstheme="minorHAnsi"/>
                <w:sz w:val="24"/>
              </w:rPr>
            </w:pPr>
            <w:r w:rsidRPr="00445610">
              <w:rPr>
                <w:rFonts w:cstheme="minorHAnsi"/>
                <w:sz w:val="24"/>
              </w:rPr>
              <w:t>developers, reducers, stabilizers, activators</w:t>
            </w:r>
            <w:r w:rsidR="006979E9" w:rsidRPr="00445610">
              <w:rPr>
                <w:rFonts w:cstheme="minorHAnsi"/>
                <w:sz w:val="24"/>
              </w:rPr>
              <w:t>,</w:t>
            </w:r>
          </w:p>
        </w:tc>
      </w:tr>
      <w:tr w:rsidR="001B5171" w:rsidRPr="00445610" w14:paraId="753A4306" w14:textId="77777777" w:rsidTr="006979E9">
        <w:tc>
          <w:tcPr>
            <w:tcW w:w="4675" w:type="dxa"/>
          </w:tcPr>
          <w:p w14:paraId="5510EF43" w14:textId="77777777" w:rsidR="001B5171" w:rsidRPr="00445610" w:rsidRDefault="001B5171" w:rsidP="00D10A7A">
            <w:pPr>
              <w:rPr>
                <w:rFonts w:cstheme="minorHAnsi"/>
                <w:b/>
                <w:i/>
                <w:sz w:val="24"/>
              </w:rPr>
            </w:pPr>
          </w:p>
        </w:tc>
        <w:tc>
          <w:tcPr>
            <w:tcW w:w="4675" w:type="dxa"/>
          </w:tcPr>
          <w:p w14:paraId="05B7BF80" w14:textId="77777777" w:rsidR="001B5171" w:rsidRPr="00445610" w:rsidRDefault="006979E9" w:rsidP="00D10A7A">
            <w:pPr>
              <w:rPr>
                <w:rFonts w:cstheme="minorHAnsi"/>
                <w:sz w:val="24"/>
              </w:rPr>
            </w:pPr>
            <w:r w:rsidRPr="00445610">
              <w:rPr>
                <w:rFonts w:cstheme="minorHAnsi"/>
                <w:sz w:val="24"/>
              </w:rPr>
              <w:t>fixers, stop bath</w:t>
            </w:r>
          </w:p>
        </w:tc>
      </w:tr>
      <w:tr w:rsidR="001B5171" w:rsidRPr="00445610" w14:paraId="6281BF36" w14:textId="77777777" w:rsidTr="006979E9">
        <w:tc>
          <w:tcPr>
            <w:tcW w:w="4675" w:type="dxa"/>
          </w:tcPr>
          <w:p w14:paraId="572A3FDB" w14:textId="77777777" w:rsidR="001B5171" w:rsidRPr="00445610" w:rsidRDefault="001B5171" w:rsidP="00D10A7A">
            <w:pPr>
              <w:rPr>
                <w:rFonts w:cstheme="minorHAnsi"/>
                <w:b/>
                <w:i/>
                <w:sz w:val="24"/>
              </w:rPr>
            </w:pPr>
          </w:p>
        </w:tc>
        <w:tc>
          <w:tcPr>
            <w:tcW w:w="4675" w:type="dxa"/>
          </w:tcPr>
          <w:p w14:paraId="0AE08602" w14:textId="77777777" w:rsidR="001B5171" w:rsidRPr="00445610" w:rsidRDefault="001B5171" w:rsidP="00D10A7A">
            <w:pPr>
              <w:rPr>
                <w:rFonts w:cstheme="minorHAnsi"/>
                <w:sz w:val="24"/>
              </w:rPr>
            </w:pPr>
          </w:p>
        </w:tc>
      </w:tr>
      <w:tr w:rsidR="001B5171" w:rsidRPr="00445610" w14:paraId="045560A6" w14:textId="77777777" w:rsidTr="006979E9">
        <w:tc>
          <w:tcPr>
            <w:tcW w:w="4675" w:type="dxa"/>
            <w:vAlign w:val="center"/>
          </w:tcPr>
          <w:p w14:paraId="26915535" w14:textId="77777777" w:rsidR="001B5171" w:rsidRPr="00445610" w:rsidRDefault="001B5171" w:rsidP="001B5171">
            <w:pPr>
              <w:rPr>
                <w:rFonts w:cstheme="minorHAnsi"/>
                <w:b/>
                <w:i/>
                <w:sz w:val="24"/>
              </w:rPr>
            </w:pPr>
            <w:r w:rsidRPr="00445610">
              <w:rPr>
                <w:rFonts w:cstheme="minorHAnsi"/>
                <w:b/>
                <w:i/>
                <w:sz w:val="24"/>
              </w:rPr>
              <w:t>Lubricants</w:t>
            </w:r>
          </w:p>
        </w:tc>
        <w:tc>
          <w:tcPr>
            <w:tcW w:w="4675" w:type="dxa"/>
          </w:tcPr>
          <w:p w14:paraId="307E9CE2" w14:textId="77777777" w:rsidR="001B5171" w:rsidRPr="00445610" w:rsidRDefault="001B5171" w:rsidP="001B5171">
            <w:pPr>
              <w:rPr>
                <w:rFonts w:cstheme="minorHAnsi"/>
                <w:sz w:val="24"/>
              </w:rPr>
            </w:pPr>
            <w:r w:rsidRPr="00445610">
              <w:rPr>
                <w:rFonts w:cstheme="minorHAnsi"/>
                <w:sz w:val="24"/>
              </w:rPr>
              <w:t>pump oil, hydraulic oil, motor oil, brake fluid,</w:t>
            </w:r>
          </w:p>
        </w:tc>
      </w:tr>
      <w:tr w:rsidR="001B5171" w:rsidRPr="00445610" w14:paraId="3C71AE63" w14:textId="77777777" w:rsidTr="006979E9">
        <w:tc>
          <w:tcPr>
            <w:tcW w:w="4675" w:type="dxa"/>
          </w:tcPr>
          <w:p w14:paraId="5A696BE9" w14:textId="77777777" w:rsidR="001B5171" w:rsidRPr="00445610" w:rsidRDefault="001B5171" w:rsidP="001B5171">
            <w:pPr>
              <w:rPr>
                <w:rFonts w:cstheme="minorHAnsi"/>
                <w:sz w:val="24"/>
              </w:rPr>
            </w:pPr>
          </w:p>
        </w:tc>
        <w:tc>
          <w:tcPr>
            <w:tcW w:w="4675" w:type="dxa"/>
          </w:tcPr>
          <w:p w14:paraId="195DBEE9" w14:textId="77777777" w:rsidR="001B5171" w:rsidRPr="00445610" w:rsidRDefault="001B5171" w:rsidP="001B5171">
            <w:pPr>
              <w:rPr>
                <w:rFonts w:cstheme="minorHAnsi"/>
                <w:sz w:val="24"/>
              </w:rPr>
            </w:pPr>
            <w:r w:rsidRPr="00445610">
              <w:rPr>
                <w:rFonts w:cstheme="minorHAnsi"/>
                <w:sz w:val="24"/>
              </w:rPr>
              <w:t>greases</w:t>
            </w:r>
          </w:p>
        </w:tc>
      </w:tr>
      <w:tr w:rsidR="001B5171" w:rsidRPr="00445610" w14:paraId="4A019422" w14:textId="77777777" w:rsidTr="006979E9">
        <w:tc>
          <w:tcPr>
            <w:tcW w:w="4675" w:type="dxa"/>
          </w:tcPr>
          <w:p w14:paraId="703BD937" w14:textId="77777777" w:rsidR="001B5171" w:rsidRPr="00445610" w:rsidRDefault="001B5171" w:rsidP="001B5171">
            <w:pPr>
              <w:rPr>
                <w:rFonts w:cstheme="minorHAnsi"/>
                <w:b/>
                <w:i/>
                <w:sz w:val="24"/>
              </w:rPr>
            </w:pPr>
          </w:p>
        </w:tc>
        <w:tc>
          <w:tcPr>
            <w:tcW w:w="4675" w:type="dxa"/>
          </w:tcPr>
          <w:p w14:paraId="4308F73C" w14:textId="77777777" w:rsidR="001B5171" w:rsidRPr="00445610" w:rsidRDefault="001B5171" w:rsidP="001B5171">
            <w:pPr>
              <w:rPr>
                <w:rFonts w:cstheme="minorHAnsi"/>
                <w:sz w:val="24"/>
              </w:rPr>
            </w:pPr>
          </w:p>
        </w:tc>
      </w:tr>
      <w:tr w:rsidR="001B5171" w:rsidRPr="00445610" w14:paraId="4513B4D7" w14:textId="77777777" w:rsidTr="006979E9">
        <w:tc>
          <w:tcPr>
            <w:tcW w:w="4675" w:type="dxa"/>
          </w:tcPr>
          <w:p w14:paraId="399CC64D" w14:textId="77777777" w:rsidR="001B5171" w:rsidRPr="00445610" w:rsidRDefault="001B5171" w:rsidP="001B5171">
            <w:pPr>
              <w:rPr>
                <w:rFonts w:cstheme="minorHAnsi"/>
                <w:b/>
                <w:i/>
                <w:sz w:val="24"/>
              </w:rPr>
            </w:pPr>
            <w:r w:rsidRPr="00445610">
              <w:rPr>
                <w:rFonts w:cstheme="minorHAnsi"/>
                <w:b/>
                <w:i/>
                <w:sz w:val="24"/>
              </w:rPr>
              <w:t>Fuels</w:t>
            </w:r>
          </w:p>
        </w:tc>
        <w:tc>
          <w:tcPr>
            <w:tcW w:w="4675" w:type="dxa"/>
          </w:tcPr>
          <w:p w14:paraId="4E704BAB" w14:textId="77777777" w:rsidR="001B5171" w:rsidRPr="00445610" w:rsidRDefault="001B5171" w:rsidP="001B5171">
            <w:pPr>
              <w:rPr>
                <w:rFonts w:cstheme="minorHAnsi"/>
                <w:sz w:val="24"/>
              </w:rPr>
            </w:pPr>
            <w:r w:rsidRPr="00445610">
              <w:rPr>
                <w:rFonts w:cstheme="minorHAnsi"/>
                <w:sz w:val="24"/>
              </w:rPr>
              <w:t>gasoline, camping fuels, diesel fuel</w:t>
            </w:r>
          </w:p>
        </w:tc>
      </w:tr>
      <w:tr w:rsidR="001B5171" w:rsidRPr="00445610" w14:paraId="5D6CCD40" w14:textId="77777777" w:rsidTr="006979E9">
        <w:tc>
          <w:tcPr>
            <w:tcW w:w="4675" w:type="dxa"/>
          </w:tcPr>
          <w:p w14:paraId="200D6E27" w14:textId="77777777" w:rsidR="001B5171" w:rsidRPr="00445610" w:rsidRDefault="001B5171" w:rsidP="001B5171">
            <w:pPr>
              <w:rPr>
                <w:rFonts w:cstheme="minorHAnsi"/>
                <w:b/>
                <w:i/>
                <w:sz w:val="24"/>
              </w:rPr>
            </w:pPr>
          </w:p>
        </w:tc>
        <w:tc>
          <w:tcPr>
            <w:tcW w:w="4675" w:type="dxa"/>
          </w:tcPr>
          <w:p w14:paraId="3E47A409" w14:textId="77777777" w:rsidR="001B5171" w:rsidRPr="00445610" w:rsidRDefault="001B5171" w:rsidP="001B5171">
            <w:pPr>
              <w:rPr>
                <w:rFonts w:cstheme="minorHAnsi"/>
                <w:sz w:val="24"/>
              </w:rPr>
            </w:pPr>
          </w:p>
        </w:tc>
      </w:tr>
      <w:tr w:rsidR="001B5171" w:rsidRPr="00445610" w14:paraId="1F60AFC7" w14:textId="77777777" w:rsidTr="006979E9">
        <w:tc>
          <w:tcPr>
            <w:tcW w:w="4675" w:type="dxa"/>
          </w:tcPr>
          <w:p w14:paraId="320B043D" w14:textId="77777777" w:rsidR="001B5171" w:rsidRPr="00445610" w:rsidRDefault="006979E9" w:rsidP="001B5171">
            <w:pPr>
              <w:rPr>
                <w:rFonts w:cstheme="minorHAnsi"/>
                <w:b/>
                <w:i/>
                <w:sz w:val="24"/>
              </w:rPr>
            </w:pPr>
            <w:r w:rsidRPr="00445610">
              <w:rPr>
                <w:rFonts w:cstheme="minorHAnsi"/>
                <w:b/>
                <w:i/>
                <w:sz w:val="24"/>
              </w:rPr>
              <w:t>Grounds/Landscape Materials</w:t>
            </w:r>
          </w:p>
        </w:tc>
        <w:tc>
          <w:tcPr>
            <w:tcW w:w="4675" w:type="dxa"/>
          </w:tcPr>
          <w:p w14:paraId="6BAE78E4" w14:textId="77777777" w:rsidR="001B5171" w:rsidRPr="00445610" w:rsidRDefault="006979E9" w:rsidP="001B5171">
            <w:pPr>
              <w:rPr>
                <w:rFonts w:cstheme="minorHAnsi"/>
                <w:sz w:val="24"/>
              </w:rPr>
            </w:pPr>
            <w:r w:rsidRPr="00445610">
              <w:rPr>
                <w:rFonts w:cstheme="minorHAnsi"/>
                <w:sz w:val="24"/>
              </w:rPr>
              <w:t>fertilizer, plant food, soda ash</w:t>
            </w:r>
          </w:p>
        </w:tc>
      </w:tr>
      <w:tr w:rsidR="001B5171" w:rsidRPr="00445610" w14:paraId="37F79A6D" w14:textId="77777777" w:rsidTr="006979E9">
        <w:tc>
          <w:tcPr>
            <w:tcW w:w="4675" w:type="dxa"/>
          </w:tcPr>
          <w:p w14:paraId="5B441CF7" w14:textId="77777777" w:rsidR="001B5171" w:rsidRPr="00445610" w:rsidRDefault="001B5171" w:rsidP="001B5171">
            <w:pPr>
              <w:rPr>
                <w:rFonts w:cstheme="minorHAnsi"/>
                <w:sz w:val="24"/>
              </w:rPr>
            </w:pPr>
          </w:p>
        </w:tc>
        <w:tc>
          <w:tcPr>
            <w:tcW w:w="4675" w:type="dxa"/>
          </w:tcPr>
          <w:p w14:paraId="5F1807FF" w14:textId="77777777" w:rsidR="001B5171" w:rsidRPr="00445610" w:rsidRDefault="001B5171" w:rsidP="001B5171">
            <w:pPr>
              <w:rPr>
                <w:rFonts w:cstheme="minorHAnsi"/>
                <w:sz w:val="24"/>
              </w:rPr>
            </w:pPr>
          </w:p>
        </w:tc>
      </w:tr>
      <w:tr w:rsidR="006979E9" w:rsidRPr="00445610" w14:paraId="0EDC3226" w14:textId="77777777" w:rsidTr="006979E9">
        <w:tc>
          <w:tcPr>
            <w:tcW w:w="4675" w:type="dxa"/>
            <w:vMerge w:val="restart"/>
            <w:vAlign w:val="center"/>
          </w:tcPr>
          <w:p w14:paraId="30EC2ACE" w14:textId="77777777" w:rsidR="006979E9" w:rsidRPr="00445610" w:rsidRDefault="006979E9" w:rsidP="001B5171">
            <w:pPr>
              <w:rPr>
                <w:rFonts w:cstheme="minorHAnsi"/>
                <w:b/>
                <w:i/>
                <w:sz w:val="24"/>
              </w:rPr>
            </w:pPr>
            <w:r w:rsidRPr="00445610">
              <w:rPr>
                <w:rFonts w:cstheme="minorHAnsi"/>
                <w:b/>
                <w:i/>
                <w:sz w:val="24"/>
              </w:rPr>
              <w:t>Pesticides</w:t>
            </w:r>
          </w:p>
        </w:tc>
        <w:tc>
          <w:tcPr>
            <w:tcW w:w="4675" w:type="dxa"/>
          </w:tcPr>
          <w:p w14:paraId="6F32E731" w14:textId="77777777" w:rsidR="006979E9" w:rsidRPr="00445610" w:rsidRDefault="006979E9" w:rsidP="001B5171">
            <w:pPr>
              <w:rPr>
                <w:rFonts w:cstheme="minorHAnsi"/>
                <w:sz w:val="24"/>
              </w:rPr>
            </w:pPr>
            <w:r w:rsidRPr="00445610">
              <w:rPr>
                <w:rFonts w:cstheme="minorHAnsi"/>
                <w:sz w:val="24"/>
              </w:rPr>
              <w:t xml:space="preserve">insecticides, rodenticides, fungicides, </w:t>
            </w:r>
          </w:p>
        </w:tc>
      </w:tr>
      <w:tr w:rsidR="006979E9" w:rsidRPr="00445610" w14:paraId="7120A8C7" w14:textId="77777777" w:rsidTr="006979E9">
        <w:tc>
          <w:tcPr>
            <w:tcW w:w="4675" w:type="dxa"/>
            <w:vMerge/>
          </w:tcPr>
          <w:p w14:paraId="307C8C49" w14:textId="77777777" w:rsidR="006979E9" w:rsidRPr="00445610" w:rsidRDefault="006979E9" w:rsidP="001B5171">
            <w:pPr>
              <w:rPr>
                <w:rFonts w:cstheme="minorHAnsi"/>
                <w:sz w:val="24"/>
              </w:rPr>
            </w:pPr>
          </w:p>
        </w:tc>
        <w:tc>
          <w:tcPr>
            <w:tcW w:w="4675" w:type="dxa"/>
          </w:tcPr>
          <w:p w14:paraId="351E9401" w14:textId="77777777" w:rsidR="006979E9" w:rsidRPr="00445610" w:rsidRDefault="006979E9" w:rsidP="001B5171">
            <w:pPr>
              <w:rPr>
                <w:rFonts w:cstheme="minorHAnsi"/>
                <w:sz w:val="24"/>
              </w:rPr>
            </w:pPr>
            <w:r w:rsidRPr="00445610">
              <w:rPr>
                <w:rFonts w:cstheme="minorHAnsi"/>
                <w:sz w:val="24"/>
              </w:rPr>
              <w:t>defoliants, herbicides</w:t>
            </w:r>
          </w:p>
        </w:tc>
      </w:tr>
    </w:tbl>
    <w:p w14:paraId="0CF7BFE6" w14:textId="77777777" w:rsidR="006D0FA4" w:rsidRPr="00445610" w:rsidRDefault="006D0FA4" w:rsidP="00D10A7A">
      <w:pPr>
        <w:spacing w:after="0" w:line="240" w:lineRule="auto"/>
        <w:rPr>
          <w:rFonts w:cstheme="minorHAnsi"/>
          <w:sz w:val="24"/>
        </w:rPr>
      </w:pPr>
    </w:p>
    <w:p w14:paraId="178999B9" w14:textId="77777777" w:rsidR="008F2FD8" w:rsidRPr="00445610" w:rsidRDefault="008F2FD8" w:rsidP="00D10A7A">
      <w:pPr>
        <w:spacing w:after="0" w:line="240" w:lineRule="auto"/>
        <w:rPr>
          <w:rFonts w:cstheme="minorHAnsi"/>
          <w:sz w:val="24"/>
        </w:rPr>
      </w:pPr>
    </w:p>
    <w:p w14:paraId="14DB0668" w14:textId="77777777" w:rsidR="008F2FD8" w:rsidRPr="00445610" w:rsidRDefault="005677C0" w:rsidP="00D10A7A">
      <w:pPr>
        <w:spacing w:after="0" w:line="240" w:lineRule="auto"/>
        <w:rPr>
          <w:rFonts w:cstheme="minorHAnsi"/>
          <w:b/>
          <w:sz w:val="24"/>
          <w:u w:val="single"/>
        </w:rPr>
      </w:pPr>
      <w:r w:rsidRPr="00445610">
        <w:rPr>
          <w:rFonts w:cstheme="minorHAnsi"/>
          <w:b/>
          <w:sz w:val="24"/>
          <w:u w:val="single"/>
        </w:rPr>
        <w:t xml:space="preserve">Examples of items that </w:t>
      </w:r>
      <w:r w:rsidR="008E26DE" w:rsidRPr="00445610">
        <w:rPr>
          <w:rFonts w:cstheme="minorHAnsi"/>
          <w:b/>
          <w:sz w:val="24"/>
          <w:u w:val="single"/>
        </w:rPr>
        <w:t>are</w:t>
      </w:r>
      <w:r w:rsidRPr="00445610">
        <w:rPr>
          <w:rFonts w:cstheme="minorHAnsi"/>
          <w:b/>
          <w:sz w:val="24"/>
          <w:u w:val="single"/>
        </w:rPr>
        <w:t xml:space="preserve"> not require</w:t>
      </w:r>
      <w:r w:rsidR="008E26DE" w:rsidRPr="00445610">
        <w:rPr>
          <w:rFonts w:cstheme="minorHAnsi"/>
          <w:b/>
          <w:sz w:val="24"/>
          <w:u w:val="single"/>
        </w:rPr>
        <w:t>d</w:t>
      </w:r>
      <w:r w:rsidRPr="00445610">
        <w:rPr>
          <w:rFonts w:cstheme="minorHAnsi"/>
          <w:b/>
          <w:sz w:val="24"/>
          <w:u w:val="single"/>
        </w:rPr>
        <w:t xml:space="preserve"> to be in the inventory:</w:t>
      </w:r>
    </w:p>
    <w:p w14:paraId="3191801A" w14:textId="77777777" w:rsidR="00620FF7" w:rsidRPr="00445610" w:rsidRDefault="00620FF7" w:rsidP="00D10A7A">
      <w:pPr>
        <w:spacing w:after="0" w:line="240" w:lineRule="auto"/>
        <w:rPr>
          <w:rFonts w:cstheme="minorHAnsi"/>
          <w:sz w:val="24"/>
        </w:rPr>
      </w:pPr>
    </w:p>
    <w:p w14:paraId="35EC2164" w14:textId="77777777" w:rsidR="008F2FD8"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Reagent working solutions</w:t>
      </w:r>
    </w:p>
    <w:p w14:paraId="3EC9B8CB" w14:textId="77777777" w:rsidR="00982550" w:rsidRPr="00445610" w:rsidRDefault="00982550" w:rsidP="005677C0">
      <w:pPr>
        <w:pStyle w:val="ListParagraph"/>
        <w:numPr>
          <w:ilvl w:val="0"/>
          <w:numId w:val="6"/>
        </w:numPr>
        <w:spacing w:after="0" w:line="240" w:lineRule="auto"/>
        <w:rPr>
          <w:rFonts w:cstheme="minorHAnsi"/>
          <w:sz w:val="24"/>
        </w:rPr>
      </w:pPr>
      <w:r w:rsidRPr="00445610">
        <w:rPr>
          <w:rFonts w:cstheme="minorHAnsi"/>
          <w:sz w:val="24"/>
        </w:rPr>
        <w:t>Test kits</w:t>
      </w:r>
    </w:p>
    <w:p w14:paraId="5BC317D0"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Growth media</w:t>
      </w:r>
    </w:p>
    <w:p w14:paraId="66757F1F"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Dilutions made by staff</w:t>
      </w:r>
    </w:p>
    <w:p w14:paraId="449AAC11"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Lab specimens</w:t>
      </w:r>
    </w:p>
    <w:p w14:paraId="7CC7DFEA"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Culture media, agar and broth</w:t>
      </w:r>
    </w:p>
    <w:p w14:paraId="1AE608C0" w14:textId="236E2B7C"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Enzyme preparations</w:t>
      </w:r>
    </w:p>
    <w:p w14:paraId="5486FC80" w14:textId="7DDAFFA1" w:rsidR="00F11DC2" w:rsidRPr="00445610" w:rsidRDefault="00F11DC2" w:rsidP="005677C0">
      <w:pPr>
        <w:pStyle w:val="ListParagraph"/>
        <w:numPr>
          <w:ilvl w:val="0"/>
          <w:numId w:val="6"/>
        </w:numPr>
        <w:spacing w:after="0" w:line="240" w:lineRule="auto"/>
        <w:rPr>
          <w:rFonts w:cstheme="minorHAnsi"/>
          <w:sz w:val="24"/>
        </w:rPr>
      </w:pPr>
      <w:r w:rsidRPr="00445610">
        <w:rPr>
          <w:rFonts w:cstheme="minorHAnsi"/>
          <w:sz w:val="24"/>
        </w:rPr>
        <w:t>Secondary  containers</w:t>
      </w:r>
    </w:p>
    <w:p w14:paraId="05EA613B"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Materials of biological origin except for toxins</w:t>
      </w:r>
    </w:p>
    <w:p w14:paraId="0BA0BFBF" w14:textId="720CB502"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 xml:space="preserve">Printer </w:t>
      </w:r>
      <w:r w:rsidR="002365B7" w:rsidRPr="00445610">
        <w:rPr>
          <w:rFonts w:cstheme="minorHAnsi"/>
          <w:sz w:val="24"/>
        </w:rPr>
        <w:t>ink cartridges</w:t>
      </w:r>
      <w:r w:rsidRPr="00445610">
        <w:rPr>
          <w:rFonts w:cstheme="minorHAnsi"/>
          <w:sz w:val="24"/>
        </w:rPr>
        <w:t xml:space="preserve"> and toners</w:t>
      </w:r>
    </w:p>
    <w:p w14:paraId="30E8B56A"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Research samples</w:t>
      </w:r>
    </w:p>
    <w:p w14:paraId="6A8471BB" w14:textId="77777777" w:rsidR="003525C6" w:rsidRPr="00445610" w:rsidRDefault="003525C6" w:rsidP="005677C0">
      <w:pPr>
        <w:pStyle w:val="ListParagraph"/>
        <w:numPr>
          <w:ilvl w:val="0"/>
          <w:numId w:val="6"/>
        </w:numPr>
        <w:spacing w:after="0" w:line="240" w:lineRule="auto"/>
        <w:rPr>
          <w:rFonts w:cstheme="minorHAnsi"/>
          <w:sz w:val="24"/>
        </w:rPr>
      </w:pPr>
      <w:r w:rsidRPr="00445610">
        <w:rPr>
          <w:rFonts w:cstheme="minorHAnsi"/>
          <w:sz w:val="24"/>
        </w:rPr>
        <w:t>Food products such as table salt, sugar, food coloring etc. (ALL FOOD PRODUCTS MUST BE LABELED NOT FOR HUMAN CONSUMPTION)</w:t>
      </w:r>
    </w:p>
    <w:p w14:paraId="760C050C" w14:textId="77777777" w:rsidR="0076006C" w:rsidRPr="00445610" w:rsidRDefault="0076006C" w:rsidP="0076006C">
      <w:pPr>
        <w:pStyle w:val="ListParagraph"/>
        <w:numPr>
          <w:ilvl w:val="0"/>
          <w:numId w:val="6"/>
        </w:numPr>
        <w:spacing w:after="0" w:line="240" w:lineRule="auto"/>
        <w:rPr>
          <w:rFonts w:cstheme="minorHAnsi"/>
          <w:sz w:val="24"/>
        </w:rPr>
      </w:pPr>
      <w:r w:rsidRPr="00445610">
        <w:rPr>
          <w:rFonts w:cstheme="minorHAnsi"/>
          <w:sz w:val="24"/>
        </w:rPr>
        <w:t>Articles such as wood, sheets of metal etc.</w:t>
      </w:r>
    </w:p>
    <w:p w14:paraId="462A8FB3" w14:textId="65C2E26B" w:rsidR="0076006C" w:rsidRPr="00445610" w:rsidRDefault="0076006C" w:rsidP="0076006C">
      <w:pPr>
        <w:pStyle w:val="ListParagraph"/>
        <w:numPr>
          <w:ilvl w:val="0"/>
          <w:numId w:val="6"/>
        </w:numPr>
        <w:spacing w:after="0" w:line="240" w:lineRule="auto"/>
        <w:rPr>
          <w:rFonts w:cstheme="minorHAnsi"/>
          <w:sz w:val="24"/>
        </w:rPr>
      </w:pPr>
      <w:r w:rsidRPr="00445610">
        <w:rPr>
          <w:rFonts w:cstheme="minorHAnsi"/>
          <w:sz w:val="24"/>
        </w:rPr>
        <w:t>Consumer products such as cleaners, cosmetics etc.</w:t>
      </w:r>
    </w:p>
    <w:p w14:paraId="0075136B" w14:textId="05E16E78" w:rsidR="00F11DC2" w:rsidRPr="00445610" w:rsidRDefault="00F11DC2" w:rsidP="0076006C">
      <w:pPr>
        <w:pStyle w:val="ListParagraph"/>
        <w:numPr>
          <w:ilvl w:val="0"/>
          <w:numId w:val="6"/>
        </w:numPr>
        <w:spacing w:after="0" w:line="240" w:lineRule="auto"/>
        <w:rPr>
          <w:rFonts w:cstheme="minorHAnsi"/>
          <w:sz w:val="24"/>
        </w:rPr>
      </w:pPr>
      <w:r w:rsidRPr="00445610">
        <w:rPr>
          <w:rFonts w:cstheme="minorHAnsi"/>
          <w:sz w:val="24"/>
        </w:rPr>
        <w:t>Non University purchased products</w:t>
      </w:r>
    </w:p>
    <w:p w14:paraId="69D7A70F" w14:textId="77777777" w:rsidR="0076006C" w:rsidRPr="00445610" w:rsidRDefault="0076006C" w:rsidP="0076006C">
      <w:pPr>
        <w:spacing w:after="0" w:line="240" w:lineRule="auto"/>
        <w:rPr>
          <w:rFonts w:cstheme="minorHAnsi"/>
          <w:sz w:val="24"/>
        </w:rPr>
      </w:pPr>
    </w:p>
    <w:p w14:paraId="1130CCE8" w14:textId="77777777" w:rsidR="0076006C" w:rsidRPr="00445610" w:rsidRDefault="0076006C" w:rsidP="0076006C">
      <w:pPr>
        <w:spacing w:after="0" w:line="240" w:lineRule="auto"/>
        <w:rPr>
          <w:rFonts w:cstheme="minorHAnsi"/>
          <w:b/>
          <w:sz w:val="24"/>
          <w:u w:val="single"/>
        </w:rPr>
      </w:pPr>
      <w:r w:rsidRPr="00445610">
        <w:rPr>
          <w:rFonts w:cstheme="minorHAnsi"/>
          <w:b/>
          <w:sz w:val="24"/>
          <w:u w:val="single"/>
        </w:rPr>
        <w:t>Ordering Hazardous Materials (Chemicals):</w:t>
      </w:r>
    </w:p>
    <w:p w14:paraId="1831ADAF" w14:textId="77777777" w:rsidR="0076006C" w:rsidRPr="00445610" w:rsidRDefault="0076006C" w:rsidP="0076006C">
      <w:pPr>
        <w:spacing w:after="0" w:line="240" w:lineRule="auto"/>
        <w:rPr>
          <w:rFonts w:cstheme="minorHAnsi"/>
          <w:b/>
          <w:sz w:val="24"/>
          <w:u w:val="single"/>
        </w:rPr>
      </w:pPr>
    </w:p>
    <w:p w14:paraId="44E0DE67" w14:textId="77777777" w:rsidR="0076006C" w:rsidRPr="00445610" w:rsidRDefault="002A2A0E" w:rsidP="0076006C">
      <w:pPr>
        <w:spacing w:after="0" w:line="240" w:lineRule="auto"/>
        <w:rPr>
          <w:rFonts w:cstheme="minorHAnsi"/>
          <w:sz w:val="24"/>
        </w:rPr>
      </w:pPr>
      <w:r w:rsidRPr="00445610">
        <w:rPr>
          <w:rFonts w:cstheme="minorHAnsi"/>
          <w:sz w:val="24"/>
        </w:rPr>
        <w:t xml:space="preserve">There are specific guidelines that must be followed when ordering hazardous materials and chemicals.  It is essential to determine how materials will be stored and used in order to avoid </w:t>
      </w:r>
      <w:r w:rsidRPr="00445610">
        <w:rPr>
          <w:rFonts w:cstheme="minorHAnsi"/>
          <w:sz w:val="24"/>
        </w:rPr>
        <w:lastRenderedPageBreak/>
        <w:t>ordering materials that we do not have the capability of maintaining or disposing.  In addition there are some chemicals that require specialized training.</w:t>
      </w:r>
    </w:p>
    <w:p w14:paraId="01C0E85E" w14:textId="77777777" w:rsidR="002A2A0E" w:rsidRPr="00445610" w:rsidRDefault="002A2A0E" w:rsidP="0076006C">
      <w:pPr>
        <w:spacing w:after="0" w:line="240" w:lineRule="auto"/>
        <w:rPr>
          <w:rFonts w:cstheme="minorHAnsi"/>
          <w:sz w:val="24"/>
        </w:rPr>
      </w:pPr>
    </w:p>
    <w:p w14:paraId="609F148B" w14:textId="77777777" w:rsidR="002A2A0E" w:rsidRPr="00445610" w:rsidRDefault="002A2A0E" w:rsidP="0076006C">
      <w:pPr>
        <w:spacing w:after="0" w:line="240" w:lineRule="auto"/>
        <w:rPr>
          <w:rFonts w:cstheme="minorHAnsi"/>
          <w:sz w:val="24"/>
        </w:rPr>
      </w:pPr>
      <w:r w:rsidRPr="00445610">
        <w:rPr>
          <w:rFonts w:cstheme="minorHAnsi"/>
          <w:sz w:val="24"/>
        </w:rPr>
        <w:t>Before ordering any materials (biological/radioactive/chemical):</w:t>
      </w:r>
    </w:p>
    <w:p w14:paraId="51E413C1" w14:textId="77777777" w:rsidR="002A2A0E" w:rsidRPr="00445610" w:rsidRDefault="002A2A0E" w:rsidP="0076006C">
      <w:pPr>
        <w:spacing w:after="0" w:line="240" w:lineRule="auto"/>
        <w:rPr>
          <w:rFonts w:cstheme="minorHAnsi"/>
          <w:sz w:val="24"/>
        </w:rPr>
      </w:pPr>
    </w:p>
    <w:p w14:paraId="35D6BC3D" w14:textId="77777777" w:rsidR="002A2A0E" w:rsidRPr="00445610" w:rsidRDefault="002A2A0E" w:rsidP="002A2A0E">
      <w:pPr>
        <w:pStyle w:val="ListParagraph"/>
        <w:numPr>
          <w:ilvl w:val="0"/>
          <w:numId w:val="7"/>
        </w:numPr>
        <w:spacing w:after="0" w:line="240" w:lineRule="auto"/>
        <w:rPr>
          <w:rFonts w:cstheme="minorHAnsi"/>
          <w:sz w:val="24"/>
        </w:rPr>
      </w:pPr>
      <w:r w:rsidRPr="00445610">
        <w:rPr>
          <w:rFonts w:cstheme="minorHAnsi"/>
          <w:sz w:val="24"/>
        </w:rPr>
        <w:t>Search for least hazardous potions or consider substituting a hazardous chemical for something less hazardous or non-hazardous.  In other words, always look for the safest alternative.</w:t>
      </w:r>
    </w:p>
    <w:p w14:paraId="0A0043EF" w14:textId="77777777" w:rsidR="002A2A0E" w:rsidRPr="00445610" w:rsidRDefault="002A2A0E" w:rsidP="002A2A0E">
      <w:pPr>
        <w:pStyle w:val="ListParagraph"/>
        <w:numPr>
          <w:ilvl w:val="0"/>
          <w:numId w:val="7"/>
        </w:numPr>
        <w:spacing w:after="0" w:line="240" w:lineRule="auto"/>
        <w:rPr>
          <w:rFonts w:cstheme="minorHAnsi"/>
          <w:sz w:val="24"/>
        </w:rPr>
      </w:pPr>
      <w:r w:rsidRPr="00445610">
        <w:rPr>
          <w:rFonts w:cstheme="minorHAnsi"/>
          <w:sz w:val="24"/>
        </w:rPr>
        <w:t>Consider checking with other departments that use similar chemicals before placing an order to see if they have excess of the same chemical that you may be able to use</w:t>
      </w:r>
      <w:r w:rsidR="00EF3B87" w:rsidRPr="00445610">
        <w:rPr>
          <w:rFonts w:cstheme="minorHAnsi"/>
          <w:sz w:val="24"/>
        </w:rPr>
        <w:t>.</w:t>
      </w:r>
    </w:p>
    <w:p w14:paraId="473ADE26" w14:textId="77777777" w:rsidR="00EF3B87" w:rsidRPr="00445610" w:rsidRDefault="00EF3B87" w:rsidP="002A2A0E">
      <w:pPr>
        <w:pStyle w:val="ListParagraph"/>
        <w:numPr>
          <w:ilvl w:val="0"/>
          <w:numId w:val="7"/>
        </w:numPr>
        <w:spacing w:after="0" w:line="240" w:lineRule="auto"/>
        <w:rPr>
          <w:rFonts w:cstheme="minorHAnsi"/>
          <w:sz w:val="24"/>
        </w:rPr>
      </w:pPr>
      <w:r w:rsidRPr="00445610">
        <w:rPr>
          <w:rFonts w:cstheme="minorHAnsi"/>
          <w:sz w:val="24"/>
        </w:rPr>
        <w:t>Only order the quantity of the substances that you are going to use.  Do not order in excess or bulk if it is not needed.</w:t>
      </w:r>
    </w:p>
    <w:p w14:paraId="386925BB" w14:textId="77777777" w:rsidR="00EF3B87" w:rsidRPr="00445610" w:rsidRDefault="00EF3B87" w:rsidP="002A2A0E">
      <w:pPr>
        <w:pStyle w:val="ListParagraph"/>
        <w:numPr>
          <w:ilvl w:val="0"/>
          <w:numId w:val="7"/>
        </w:numPr>
        <w:spacing w:after="0" w:line="240" w:lineRule="auto"/>
        <w:rPr>
          <w:rFonts w:cstheme="minorHAnsi"/>
          <w:sz w:val="24"/>
        </w:rPr>
      </w:pPr>
      <w:r w:rsidRPr="00445610">
        <w:rPr>
          <w:rFonts w:cstheme="minorHAnsi"/>
          <w:sz w:val="24"/>
        </w:rPr>
        <w:t>When ordering biological materials, prior approval of the order may be needed by the Biological Safety Officer and/or the Institutional Biosafety Committee.</w:t>
      </w:r>
    </w:p>
    <w:p w14:paraId="34D94D2D" w14:textId="77777777" w:rsidR="00EF3B87" w:rsidRPr="00445610" w:rsidRDefault="00EF3B87" w:rsidP="002A2A0E">
      <w:pPr>
        <w:pStyle w:val="ListParagraph"/>
        <w:numPr>
          <w:ilvl w:val="0"/>
          <w:numId w:val="7"/>
        </w:numPr>
        <w:spacing w:after="0" w:line="240" w:lineRule="auto"/>
        <w:rPr>
          <w:rFonts w:cstheme="minorHAnsi"/>
          <w:sz w:val="24"/>
        </w:rPr>
      </w:pPr>
      <w:r w:rsidRPr="00445610">
        <w:rPr>
          <w:rFonts w:cstheme="minorHAnsi"/>
          <w:sz w:val="24"/>
        </w:rPr>
        <w:t>Radioactive materials require prior approval from the Radiation Safety Officer.</w:t>
      </w:r>
    </w:p>
    <w:p w14:paraId="0F7293D0" w14:textId="77777777" w:rsidR="00525263" w:rsidRPr="00445610" w:rsidRDefault="00525263" w:rsidP="002A2A0E">
      <w:pPr>
        <w:pStyle w:val="ListParagraph"/>
        <w:numPr>
          <w:ilvl w:val="0"/>
          <w:numId w:val="7"/>
        </w:numPr>
        <w:spacing w:after="0" w:line="240" w:lineRule="auto"/>
        <w:rPr>
          <w:rFonts w:cstheme="minorHAnsi"/>
          <w:sz w:val="24"/>
        </w:rPr>
      </w:pPr>
      <w:r w:rsidRPr="00445610">
        <w:rPr>
          <w:rFonts w:cstheme="minorHAnsi"/>
          <w:sz w:val="24"/>
        </w:rPr>
        <w:t>Highly toxic Materials or those requiring special treatment (storage, containment, and disposal).  Prior to order any of the following Class A carcinogens chemicals contact Environmental Health and Safety.</w:t>
      </w:r>
    </w:p>
    <w:p w14:paraId="399D4B95"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Arsenic and arsenic compounds</w:t>
      </w:r>
    </w:p>
    <w:p w14:paraId="626975BC"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Asbestos</w:t>
      </w:r>
    </w:p>
    <w:p w14:paraId="02D688A3"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Benzene</w:t>
      </w:r>
    </w:p>
    <w:p w14:paraId="7B4498CC"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Chloromethyl methyl ether</w:t>
      </w:r>
    </w:p>
    <w:p w14:paraId="11A6C42C"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Chromium and chromium compounds</w:t>
      </w:r>
    </w:p>
    <w:p w14:paraId="45C09258"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Diethylstibesterol</w:t>
      </w:r>
    </w:p>
    <w:p w14:paraId="07BB02F4"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2-Napthylamine</w:t>
      </w:r>
    </w:p>
    <w:p w14:paraId="2C6CFAF9" w14:textId="77777777" w:rsidR="00525263" w:rsidRPr="00445610" w:rsidRDefault="00525263" w:rsidP="00525263">
      <w:pPr>
        <w:pStyle w:val="ListParagraph"/>
        <w:numPr>
          <w:ilvl w:val="1"/>
          <w:numId w:val="7"/>
        </w:numPr>
        <w:spacing w:after="0" w:line="240" w:lineRule="auto"/>
        <w:rPr>
          <w:rFonts w:cstheme="minorHAnsi"/>
          <w:sz w:val="24"/>
        </w:rPr>
      </w:pPr>
      <w:r w:rsidRPr="00445610">
        <w:rPr>
          <w:rFonts w:cstheme="minorHAnsi"/>
          <w:sz w:val="24"/>
        </w:rPr>
        <w:t>Vinyl chloride</w:t>
      </w:r>
    </w:p>
    <w:p w14:paraId="6BE4DC00" w14:textId="77777777" w:rsidR="00525263" w:rsidRPr="00445610" w:rsidRDefault="00525263" w:rsidP="00525263">
      <w:pPr>
        <w:pStyle w:val="ListParagraph"/>
        <w:numPr>
          <w:ilvl w:val="0"/>
          <w:numId w:val="7"/>
        </w:numPr>
        <w:spacing w:after="0" w:line="240" w:lineRule="auto"/>
        <w:rPr>
          <w:rFonts w:cstheme="minorHAnsi"/>
          <w:sz w:val="24"/>
        </w:rPr>
      </w:pPr>
      <w:r w:rsidRPr="00445610">
        <w:rPr>
          <w:rFonts w:cstheme="minorHAnsi"/>
          <w:sz w:val="24"/>
        </w:rPr>
        <w:t>The following chemicals have specific OSHA regulations which include required personal protective equipment, monitoring and training.</w:t>
      </w:r>
      <w:r w:rsidR="005E6785" w:rsidRPr="00445610">
        <w:rPr>
          <w:rFonts w:cstheme="minorHAnsi"/>
          <w:sz w:val="24"/>
        </w:rPr>
        <w:t xml:space="preserve">  Environmental Health and Safety must be notified of their use.</w:t>
      </w:r>
    </w:p>
    <w:p w14:paraId="45D8D905"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2-Acetylaminoflourene</w:t>
      </w:r>
    </w:p>
    <w:p w14:paraId="2B0A79BF"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Acrylonitrile</w:t>
      </w:r>
    </w:p>
    <w:p w14:paraId="4BED6190"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alpha-Naphthylamine</w:t>
      </w:r>
    </w:p>
    <w:p w14:paraId="6CC4AE99"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4-Aminodiphenyl</w:t>
      </w:r>
    </w:p>
    <w:p w14:paraId="506B02E4"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Asbestos</w:t>
      </w:r>
    </w:p>
    <w:p w14:paraId="345AC077"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Benzene</w:t>
      </w:r>
    </w:p>
    <w:p w14:paraId="189674B1"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Benzidine</w:t>
      </w:r>
    </w:p>
    <w:p w14:paraId="5F076D83"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Benzine</w:t>
      </w:r>
    </w:p>
    <w:p w14:paraId="3B0111CF"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beta-Naphthylamine</w:t>
      </w:r>
    </w:p>
    <w:p w14:paraId="3314F629"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bis-Chloromethyl ether</w:t>
      </w:r>
    </w:p>
    <w:p w14:paraId="46345311"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1,3-Butadiene</w:t>
      </w:r>
    </w:p>
    <w:p w14:paraId="60639AA6"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Cadmium</w:t>
      </w:r>
    </w:p>
    <w:p w14:paraId="6830CC96"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1,2 Dibromo-3-chloropropane (DBCP)</w:t>
      </w:r>
    </w:p>
    <w:p w14:paraId="3325811E"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3,3’-Dichlorobenzidine (and its salts)</w:t>
      </w:r>
    </w:p>
    <w:p w14:paraId="40D72195"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lastRenderedPageBreak/>
        <w:t>4-Dimethylaminoazobezene</w:t>
      </w:r>
    </w:p>
    <w:p w14:paraId="18302820" w14:textId="77777777" w:rsidR="005E6785" w:rsidRPr="00445610" w:rsidRDefault="005E6785" w:rsidP="005E6785">
      <w:pPr>
        <w:pStyle w:val="ListParagraph"/>
        <w:numPr>
          <w:ilvl w:val="1"/>
          <w:numId w:val="7"/>
        </w:numPr>
        <w:spacing w:after="0" w:line="240" w:lineRule="auto"/>
        <w:rPr>
          <w:rFonts w:cstheme="minorHAnsi"/>
          <w:sz w:val="24"/>
        </w:rPr>
      </w:pPr>
      <w:r w:rsidRPr="00445610">
        <w:rPr>
          <w:rFonts w:cstheme="minorHAnsi"/>
          <w:sz w:val="24"/>
        </w:rPr>
        <w:t>Thyleneime</w:t>
      </w:r>
    </w:p>
    <w:p w14:paraId="0A8002AF" w14:textId="77777777" w:rsidR="005E6785"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Ethylene Oxide</w:t>
      </w:r>
    </w:p>
    <w:p w14:paraId="6BF3A9BF" w14:textId="77777777" w:rsidR="00F0199A"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Formaldehyde</w:t>
      </w:r>
    </w:p>
    <w:p w14:paraId="7DC3EABC" w14:textId="77777777" w:rsidR="00F0199A"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Inorganic Arsenic</w:t>
      </w:r>
    </w:p>
    <w:p w14:paraId="6011334B" w14:textId="77777777" w:rsidR="00F0199A"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Lead</w:t>
      </w:r>
    </w:p>
    <w:p w14:paraId="0EE9ADF9" w14:textId="77777777" w:rsidR="00F0199A"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Dichloromethane</w:t>
      </w:r>
    </w:p>
    <w:p w14:paraId="35C3E83F" w14:textId="77777777" w:rsidR="00982550" w:rsidRPr="00445610" w:rsidRDefault="00F0199A" w:rsidP="005E6785">
      <w:pPr>
        <w:pStyle w:val="ListParagraph"/>
        <w:numPr>
          <w:ilvl w:val="1"/>
          <w:numId w:val="7"/>
        </w:numPr>
        <w:spacing w:after="0" w:line="240" w:lineRule="auto"/>
        <w:rPr>
          <w:rFonts w:cstheme="minorHAnsi"/>
          <w:sz w:val="24"/>
        </w:rPr>
      </w:pPr>
      <w:r w:rsidRPr="00445610">
        <w:rPr>
          <w:rFonts w:cstheme="minorHAnsi"/>
          <w:sz w:val="24"/>
        </w:rPr>
        <w:t>Methyl chloromethyl ether</w:t>
      </w:r>
    </w:p>
    <w:p w14:paraId="37B19AF8" w14:textId="77777777" w:rsidR="00982550" w:rsidRPr="00445610" w:rsidRDefault="00982550" w:rsidP="00982550">
      <w:pPr>
        <w:spacing w:after="0" w:line="240" w:lineRule="auto"/>
        <w:rPr>
          <w:rFonts w:cstheme="minorHAnsi"/>
          <w:sz w:val="24"/>
        </w:rPr>
      </w:pPr>
    </w:p>
    <w:p w14:paraId="3392ED04" w14:textId="77777777" w:rsidR="00982550" w:rsidRPr="00445610" w:rsidRDefault="00982550" w:rsidP="00982550">
      <w:pPr>
        <w:spacing w:after="0" w:line="240" w:lineRule="auto"/>
        <w:rPr>
          <w:rFonts w:cstheme="minorHAnsi"/>
          <w:b/>
          <w:sz w:val="24"/>
          <w:u w:val="single"/>
        </w:rPr>
      </w:pPr>
      <w:r w:rsidRPr="00445610">
        <w:rPr>
          <w:rFonts w:cstheme="minorHAnsi"/>
          <w:b/>
          <w:sz w:val="24"/>
          <w:u w:val="single"/>
        </w:rPr>
        <w:t>Chemical receiving:</w:t>
      </w:r>
    </w:p>
    <w:p w14:paraId="269B92E3" w14:textId="77777777" w:rsidR="00982550" w:rsidRPr="00445610" w:rsidRDefault="00982550" w:rsidP="00982550">
      <w:pPr>
        <w:spacing w:after="0" w:line="240" w:lineRule="auto"/>
        <w:rPr>
          <w:rFonts w:cstheme="minorHAnsi"/>
          <w:b/>
          <w:sz w:val="24"/>
          <w:u w:val="single"/>
        </w:rPr>
      </w:pPr>
    </w:p>
    <w:p w14:paraId="395EDF8A" w14:textId="77777777" w:rsidR="00F0199A" w:rsidRPr="00445610" w:rsidRDefault="00982550" w:rsidP="00982550">
      <w:pPr>
        <w:spacing w:after="0" w:line="240" w:lineRule="auto"/>
        <w:rPr>
          <w:rFonts w:cstheme="minorHAnsi"/>
          <w:sz w:val="24"/>
        </w:rPr>
      </w:pPr>
      <w:r w:rsidRPr="00445610">
        <w:rPr>
          <w:rFonts w:cstheme="minorHAnsi"/>
          <w:sz w:val="24"/>
        </w:rPr>
        <w:t>The following are guidelines that individual departments can use</w:t>
      </w:r>
      <w:r w:rsidR="00F0199A" w:rsidRPr="00445610">
        <w:rPr>
          <w:rFonts w:cstheme="minorHAnsi"/>
          <w:sz w:val="24"/>
        </w:rPr>
        <w:t xml:space="preserve"> </w:t>
      </w:r>
      <w:r w:rsidRPr="00445610">
        <w:rPr>
          <w:rFonts w:cstheme="minorHAnsi"/>
          <w:sz w:val="24"/>
        </w:rPr>
        <w:t>for creating their chemical receiving procedures.</w:t>
      </w:r>
    </w:p>
    <w:p w14:paraId="07B27925" w14:textId="77777777" w:rsidR="00982550" w:rsidRPr="00445610" w:rsidRDefault="00982550" w:rsidP="00982550">
      <w:pPr>
        <w:spacing w:after="0" w:line="240" w:lineRule="auto"/>
        <w:rPr>
          <w:rFonts w:cstheme="minorHAnsi"/>
          <w:sz w:val="24"/>
        </w:rPr>
      </w:pPr>
    </w:p>
    <w:p w14:paraId="64DE22E8" w14:textId="77777777" w:rsidR="00982550" w:rsidRPr="00445610" w:rsidRDefault="00982550" w:rsidP="00982550">
      <w:pPr>
        <w:spacing w:after="0" w:line="240" w:lineRule="auto"/>
        <w:rPr>
          <w:rFonts w:cstheme="minorHAnsi"/>
          <w:sz w:val="24"/>
          <w:u w:val="single"/>
        </w:rPr>
      </w:pPr>
      <w:r w:rsidRPr="00445610">
        <w:rPr>
          <w:rFonts w:cstheme="minorHAnsi"/>
          <w:sz w:val="24"/>
          <w:u w:val="single"/>
        </w:rPr>
        <w:t>Receiving packages:</w:t>
      </w:r>
    </w:p>
    <w:p w14:paraId="38EE0D67" w14:textId="77777777" w:rsidR="00982550" w:rsidRPr="00445610" w:rsidRDefault="00982550" w:rsidP="00982550">
      <w:pPr>
        <w:spacing w:after="0" w:line="240" w:lineRule="auto"/>
        <w:rPr>
          <w:rFonts w:cstheme="minorHAnsi"/>
          <w:sz w:val="24"/>
          <w:u w:val="single"/>
        </w:rPr>
      </w:pPr>
    </w:p>
    <w:p w14:paraId="1F84EA35" w14:textId="77777777" w:rsidR="00982550" w:rsidRPr="00445610" w:rsidRDefault="00982550" w:rsidP="00982550">
      <w:pPr>
        <w:spacing w:after="0" w:line="240" w:lineRule="auto"/>
        <w:rPr>
          <w:rFonts w:cstheme="minorHAnsi"/>
          <w:sz w:val="24"/>
        </w:rPr>
      </w:pPr>
      <w:r w:rsidRPr="00445610">
        <w:rPr>
          <w:rFonts w:cstheme="minorHAnsi"/>
          <w:sz w:val="24"/>
        </w:rPr>
        <w:t>When receiving packages inspect the packages to ensure there are no leaks or spills, and refuse damaged packages when necessary.  Notify EHS if any chemicals have leaked or spilled through their packaging.</w:t>
      </w:r>
    </w:p>
    <w:p w14:paraId="4919B929" w14:textId="77777777" w:rsidR="00C70519" w:rsidRPr="00445610" w:rsidRDefault="00C70519" w:rsidP="00982550">
      <w:pPr>
        <w:spacing w:after="0" w:line="240" w:lineRule="auto"/>
        <w:rPr>
          <w:rFonts w:cstheme="minorHAnsi"/>
          <w:sz w:val="24"/>
        </w:rPr>
      </w:pPr>
    </w:p>
    <w:p w14:paraId="7AE145CA" w14:textId="77777777" w:rsidR="00C70519" w:rsidRPr="00445610" w:rsidRDefault="00E8650E" w:rsidP="00982550">
      <w:pPr>
        <w:spacing w:after="0" w:line="240" w:lineRule="auto"/>
        <w:rPr>
          <w:rFonts w:cstheme="minorHAnsi"/>
          <w:sz w:val="24"/>
        </w:rPr>
      </w:pPr>
      <w:r w:rsidRPr="00445610">
        <w:rPr>
          <w:rFonts w:cstheme="minorHAnsi"/>
          <w:sz w:val="24"/>
        </w:rPr>
        <w:t>Packages containing chemicals should be opened in a laboratory, shop or studio.</w:t>
      </w:r>
      <w:r w:rsidR="00FF31DC" w:rsidRPr="00445610">
        <w:rPr>
          <w:rFonts w:cstheme="minorHAnsi"/>
          <w:sz w:val="24"/>
        </w:rPr>
        <w:t xml:space="preserve">  They should not be opened in offices or mailrooms.</w:t>
      </w:r>
    </w:p>
    <w:p w14:paraId="2F3F45CD" w14:textId="77777777" w:rsidR="00982550" w:rsidRPr="00445610" w:rsidRDefault="00982550" w:rsidP="00982550">
      <w:pPr>
        <w:spacing w:after="0" w:line="240" w:lineRule="auto"/>
        <w:rPr>
          <w:rFonts w:cstheme="minorHAnsi"/>
          <w:sz w:val="24"/>
        </w:rPr>
      </w:pPr>
    </w:p>
    <w:p w14:paraId="2965A736" w14:textId="77777777" w:rsidR="00FF31DC" w:rsidRPr="00445610" w:rsidRDefault="00435074" w:rsidP="0076006C">
      <w:pPr>
        <w:spacing w:after="0" w:line="240" w:lineRule="auto"/>
        <w:rPr>
          <w:rFonts w:cstheme="minorHAnsi"/>
          <w:sz w:val="24"/>
        </w:rPr>
      </w:pPr>
      <w:r w:rsidRPr="00445610">
        <w:rPr>
          <w:rFonts w:cstheme="minorHAnsi"/>
          <w:sz w:val="24"/>
        </w:rPr>
        <w:t xml:space="preserve">Enter the chemical into the chemical inventory database and then deliver the container to the appropriate storage location.  </w:t>
      </w:r>
    </w:p>
    <w:p w14:paraId="3BCC7F03" w14:textId="77777777" w:rsidR="00FF31DC" w:rsidRPr="00445610" w:rsidRDefault="00FF31DC" w:rsidP="0076006C">
      <w:pPr>
        <w:spacing w:after="0" w:line="240" w:lineRule="auto"/>
        <w:rPr>
          <w:rFonts w:cstheme="minorHAnsi"/>
          <w:sz w:val="24"/>
        </w:rPr>
      </w:pPr>
    </w:p>
    <w:p w14:paraId="2F315901" w14:textId="77777777" w:rsidR="00BB2E65" w:rsidRPr="00445610" w:rsidRDefault="00435074" w:rsidP="0076006C">
      <w:pPr>
        <w:spacing w:after="0" w:line="240" w:lineRule="auto"/>
        <w:rPr>
          <w:rFonts w:cstheme="minorHAnsi"/>
          <w:sz w:val="24"/>
        </w:rPr>
      </w:pPr>
      <w:r w:rsidRPr="00445610">
        <w:rPr>
          <w:rFonts w:cstheme="minorHAnsi"/>
          <w:sz w:val="24"/>
        </w:rPr>
        <w:t>Finally notify the end user that their chemical is ready to use.</w:t>
      </w:r>
    </w:p>
    <w:p w14:paraId="133036B6" w14:textId="77777777" w:rsidR="0076006C" w:rsidRPr="00445610" w:rsidRDefault="0076006C" w:rsidP="0076006C">
      <w:pPr>
        <w:spacing w:after="0" w:line="240" w:lineRule="auto"/>
        <w:rPr>
          <w:rFonts w:cstheme="minorHAnsi"/>
          <w:b/>
          <w:sz w:val="24"/>
          <w:u w:val="single"/>
        </w:rPr>
      </w:pPr>
      <w:r w:rsidRPr="00445610">
        <w:rPr>
          <w:rFonts w:cstheme="minorHAnsi"/>
          <w:b/>
          <w:sz w:val="24"/>
          <w:u w:val="single"/>
        </w:rPr>
        <w:t>How do I keep an up to date Chemical Inventory?</w:t>
      </w:r>
    </w:p>
    <w:p w14:paraId="3BAF9233" w14:textId="77777777" w:rsidR="0076006C" w:rsidRPr="00445610" w:rsidRDefault="0076006C" w:rsidP="0076006C">
      <w:pPr>
        <w:spacing w:after="0" w:line="240" w:lineRule="auto"/>
        <w:rPr>
          <w:rFonts w:cstheme="minorHAnsi"/>
          <w:b/>
          <w:sz w:val="24"/>
          <w:u w:val="single"/>
        </w:rPr>
      </w:pPr>
    </w:p>
    <w:p w14:paraId="59887D33" w14:textId="77777777" w:rsidR="0076006C" w:rsidRPr="00445610" w:rsidRDefault="00403F7A" w:rsidP="0076006C">
      <w:pPr>
        <w:spacing w:after="0" w:line="240" w:lineRule="auto"/>
        <w:rPr>
          <w:rFonts w:cstheme="minorHAnsi"/>
          <w:sz w:val="24"/>
          <w:u w:val="single"/>
        </w:rPr>
      </w:pPr>
      <w:r w:rsidRPr="00445610">
        <w:rPr>
          <w:rFonts w:cstheme="minorHAnsi"/>
          <w:sz w:val="24"/>
          <w:u w:val="single"/>
        </w:rPr>
        <w:t>Adding</w:t>
      </w:r>
      <w:r w:rsidR="0076006C" w:rsidRPr="00445610">
        <w:rPr>
          <w:rFonts w:cstheme="minorHAnsi"/>
          <w:sz w:val="24"/>
          <w:u w:val="single"/>
        </w:rPr>
        <w:t xml:space="preserve"> Chemicals</w:t>
      </w:r>
      <w:r w:rsidRPr="00445610">
        <w:rPr>
          <w:rFonts w:cstheme="minorHAnsi"/>
          <w:sz w:val="24"/>
          <w:u w:val="single"/>
        </w:rPr>
        <w:t xml:space="preserve"> to the Inventory</w:t>
      </w:r>
      <w:r w:rsidR="0076006C" w:rsidRPr="00445610">
        <w:rPr>
          <w:rFonts w:cstheme="minorHAnsi"/>
          <w:sz w:val="24"/>
          <w:u w:val="single"/>
        </w:rPr>
        <w:t xml:space="preserve"> </w:t>
      </w:r>
    </w:p>
    <w:p w14:paraId="64380317" w14:textId="77777777" w:rsidR="0076006C" w:rsidRPr="00445610" w:rsidRDefault="0076006C" w:rsidP="0076006C">
      <w:pPr>
        <w:spacing w:after="0" w:line="240" w:lineRule="auto"/>
        <w:rPr>
          <w:rFonts w:cstheme="minorHAnsi"/>
          <w:sz w:val="24"/>
          <w:u w:val="single"/>
        </w:rPr>
      </w:pPr>
    </w:p>
    <w:p w14:paraId="53DB62F8" w14:textId="77777777" w:rsidR="0076006C" w:rsidRPr="00445610" w:rsidRDefault="0076006C" w:rsidP="0076006C">
      <w:pPr>
        <w:spacing w:after="0" w:line="240" w:lineRule="auto"/>
        <w:rPr>
          <w:rFonts w:cstheme="minorHAnsi"/>
          <w:sz w:val="24"/>
        </w:rPr>
      </w:pPr>
      <w:r w:rsidRPr="00445610">
        <w:rPr>
          <w:rFonts w:cstheme="minorHAnsi"/>
          <w:sz w:val="24"/>
        </w:rPr>
        <w:t>It is the responsibility of the Chemical Inventory Manager to enter each chemical that is coming into the laboratory, shop, or studio</w:t>
      </w:r>
      <w:r w:rsidR="00E8650E" w:rsidRPr="00445610">
        <w:rPr>
          <w:rFonts w:cstheme="minorHAnsi"/>
          <w:sz w:val="24"/>
        </w:rPr>
        <w:t xml:space="preserve"> into the electronic inventory.</w:t>
      </w:r>
    </w:p>
    <w:p w14:paraId="2270A73A" w14:textId="77777777" w:rsidR="002B6416" w:rsidRPr="00445610" w:rsidRDefault="002B6416" w:rsidP="0076006C">
      <w:pPr>
        <w:spacing w:after="0" w:line="240" w:lineRule="auto"/>
        <w:rPr>
          <w:rFonts w:cstheme="minorHAnsi"/>
          <w:sz w:val="24"/>
        </w:rPr>
      </w:pPr>
    </w:p>
    <w:p w14:paraId="56CC1B75" w14:textId="77777777" w:rsidR="002B6416" w:rsidRPr="00445610" w:rsidRDefault="002B6416" w:rsidP="0076006C">
      <w:pPr>
        <w:spacing w:after="0" w:line="240" w:lineRule="auto"/>
        <w:rPr>
          <w:rFonts w:cstheme="minorHAnsi"/>
          <w:sz w:val="24"/>
        </w:rPr>
      </w:pPr>
      <w:r w:rsidRPr="00445610">
        <w:rPr>
          <w:rFonts w:cstheme="minorHAnsi"/>
          <w:sz w:val="24"/>
        </w:rPr>
        <w:t>When adding a chemical to the electronic database most if not all of the information needed will be on the product label or the Safety Data Sheet (SDS) associated with the product.</w:t>
      </w:r>
    </w:p>
    <w:p w14:paraId="6F464AF7" w14:textId="77777777" w:rsidR="002B6416" w:rsidRPr="00445610" w:rsidRDefault="002B6416" w:rsidP="0076006C">
      <w:pPr>
        <w:spacing w:after="0" w:line="240" w:lineRule="auto"/>
        <w:rPr>
          <w:rFonts w:cstheme="minorHAnsi"/>
          <w:sz w:val="24"/>
        </w:rPr>
      </w:pPr>
    </w:p>
    <w:p w14:paraId="76B6E268" w14:textId="77777777" w:rsidR="002B6416" w:rsidRPr="00445610" w:rsidRDefault="002B6416" w:rsidP="0076006C">
      <w:pPr>
        <w:spacing w:after="0" w:line="240" w:lineRule="auto"/>
        <w:rPr>
          <w:rFonts w:cstheme="minorHAnsi"/>
          <w:sz w:val="24"/>
        </w:rPr>
      </w:pPr>
      <w:r w:rsidRPr="00445610">
        <w:rPr>
          <w:rFonts w:cstheme="minorHAnsi"/>
          <w:sz w:val="24"/>
        </w:rPr>
        <w:t>Input the following:</w:t>
      </w:r>
    </w:p>
    <w:p w14:paraId="6118B993" w14:textId="77777777" w:rsidR="00323063" w:rsidRPr="00445610" w:rsidRDefault="00323063" w:rsidP="0076006C">
      <w:pPr>
        <w:spacing w:after="0" w:line="240" w:lineRule="auto"/>
        <w:rPr>
          <w:rFonts w:cstheme="minorHAnsi"/>
          <w:sz w:val="24"/>
        </w:rPr>
      </w:pPr>
    </w:p>
    <w:p w14:paraId="0C9417BE" w14:textId="77777777" w:rsidR="00323063" w:rsidRPr="00445610" w:rsidRDefault="00323063" w:rsidP="0076006C">
      <w:pPr>
        <w:spacing w:after="0" w:line="240" w:lineRule="auto"/>
        <w:rPr>
          <w:rFonts w:cstheme="minorHAnsi"/>
          <w:sz w:val="24"/>
          <w:u w:val="single"/>
        </w:rPr>
      </w:pPr>
      <w:r w:rsidRPr="00445610">
        <w:rPr>
          <w:rFonts w:cstheme="minorHAnsi"/>
          <w:sz w:val="24"/>
        </w:rPr>
        <w:t xml:space="preserve">     </w:t>
      </w:r>
      <w:r w:rsidRPr="00445610">
        <w:rPr>
          <w:rFonts w:cstheme="minorHAnsi"/>
          <w:sz w:val="24"/>
          <w:u w:val="single"/>
        </w:rPr>
        <w:t>Chemical Information</w:t>
      </w:r>
    </w:p>
    <w:p w14:paraId="285F979C" w14:textId="77777777" w:rsidR="002B6416" w:rsidRPr="00445610" w:rsidRDefault="002B6416" w:rsidP="0076006C">
      <w:pPr>
        <w:spacing w:after="0" w:line="240" w:lineRule="auto"/>
        <w:rPr>
          <w:rFonts w:cstheme="minorHAnsi"/>
          <w:sz w:val="24"/>
        </w:rPr>
      </w:pPr>
    </w:p>
    <w:p w14:paraId="76480F5D" w14:textId="77777777" w:rsidR="002B6416" w:rsidRPr="00445610" w:rsidRDefault="002B6416" w:rsidP="002B6416">
      <w:pPr>
        <w:pStyle w:val="ListParagraph"/>
        <w:numPr>
          <w:ilvl w:val="0"/>
          <w:numId w:val="9"/>
        </w:numPr>
        <w:spacing w:after="0" w:line="240" w:lineRule="auto"/>
        <w:rPr>
          <w:rFonts w:cstheme="minorHAnsi"/>
          <w:sz w:val="24"/>
        </w:rPr>
      </w:pPr>
      <w:r w:rsidRPr="00445610">
        <w:rPr>
          <w:rFonts w:cstheme="minorHAnsi"/>
          <w:sz w:val="24"/>
        </w:rPr>
        <w:t>Product Name (on the container)</w:t>
      </w:r>
    </w:p>
    <w:p w14:paraId="45825EDE" w14:textId="77777777" w:rsidR="002B6416" w:rsidRPr="00445610" w:rsidRDefault="002B6416" w:rsidP="002B6416">
      <w:pPr>
        <w:pStyle w:val="ListParagraph"/>
        <w:numPr>
          <w:ilvl w:val="0"/>
          <w:numId w:val="9"/>
        </w:numPr>
        <w:spacing w:after="0" w:line="240" w:lineRule="auto"/>
        <w:rPr>
          <w:rFonts w:cstheme="minorHAnsi"/>
          <w:sz w:val="24"/>
        </w:rPr>
      </w:pPr>
      <w:r w:rsidRPr="00445610">
        <w:rPr>
          <w:rFonts w:cstheme="minorHAnsi"/>
          <w:sz w:val="24"/>
        </w:rPr>
        <w:t>Manufacturer – if the manufacture is not in the database it will ne</w:t>
      </w:r>
      <w:r w:rsidR="00446870" w:rsidRPr="00445610">
        <w:rPr>
          <w:rFonts w:cstheme="minorHAnsi"/>
          <w:sz w:val="24"/>
        </w:rPr>
        <w:t>ed t</w:t>
      </w:r>
      <w:r w:rsidRPr="00445610">
        <w:rPr>
          <w:rFonts w:cstheme="minorHAnsi"/>
          <w:sz w:val="24"/>
        </w:rPr>
        <w:t>o be added</w:t>
      </w:r>
    </w:p>
    <w:p w14:paraId="357E3CB2" w14:textId="77777777" w:rsidR="002B6416" w:rsidRPr="00445610" w:rsidRDefault="002B6416" w:rsidP="002B6416">
      <w:pPr>
        <w:pStyle w:val="ListParagraph"/>
        <w:numPr>
          <w:ilvl w:val="1"/>
          <w:numId w:val="9"/>
        </w:numPr>
        <w:spacing w:after="0" w:line="240" w:lineRule="auto"/>
        <w:rPr>
          <w:rFonts w:cstheme="minorHAnsi"/>
          <w:sz w:val="24"/>
        </w:rPr>
      </w:pPr>
      <w:r w:rsidRPr="00445610">
        <w:rPr>
          <w:rFonts w:cstheme="minorHAnsi"/>
          <w:sz w:val="24"/>
        </w:rPr>
        <w:lastRenderedPageBreak/>
        <w:t>Name</w:t>
      </w:r>
    </w:p>
    <w:p w14:paraId="46EB4E88" w14:textId="77777777" w:rsidR="002B6416" w:rsidRPr="00445610" w:rsidRDefault="002B6416" w:rsidP="002B6416">
      <w:pPr>
        <w:pStyle w:val="ListParagraph"/>
        <w:numPr>
          <w:ilvl w:val="1"/>
          <w:numId w:val="9"/>
        </w:numPr>
        <w:spacing w:after="0" w:line="240" w:lineRule="auto"/>
        <w:rPr>
          <w:rFonts w:cstheme="minorHAnsi"/>
          <w:sz w:val="24"/>
        </w:rPr>
      </w:pPr>
      <w:r w:rsidRPr="00445610">
        <w:rPr>
          <w:rFonts w:cstheme="minorHAnsi"/>
          <w:sz w:val="24"/>
        </w:rPr>
        <w:t>Website</w:t>
      </w:r>
    </w:p>
    <w:p w14:paraId="4C309764" w14:textId="77777777" w:rsidR="002B6416" w:rsidRPr="00445610" w:rsidRDefault="002B6416" w:rsidP="002B6416">
      <w:pPr>
        <w:pStyle w:val="ListParagraph"/>
        <w:numPr>
          <w:ilvl w:val="1"/>
          <w:numId w:val="9"/>
        </w:numPr>
        <w:spacing w:after="0" w:line="240" w:lineRule="auto"/>
        <w:rPr>
          <w:rFonts w:cstheme="minorHAnsi"/>
          <w:sz w:val="24"/>
        </w:rPr>
      </w:pPr>
      <w:r w:rsidRPr="00445610">
        <w:rPr>
          <w:rFonts w:cstheme="minorHAnsi"/>
          <w:sz w:val="24"/>
        </w:rPr>
        <w:t>Phone number</w:t>
      </w:r>
    </w:p>
    <w:p w14:paraId="7F2CA4F3" w14:textId="77777777" w:rsidR="002B6416" w:rsidRPr="00445610" w:rsidRDefault="002B6416" w:rsidP="002B6416">
      <w:pPr>
        <w:pStyle w:val="ListParagraph"/>
        <w:numPr>
          <w:ilvl w:val="0"/>
          <w:numId w:val="9"/>
        </w:numPr>
        <w:spacing w:after="0" w:line="240" w:lineRule="auto"/>
        <w:rPr>
          <w:rFonts w:cstheme="minorHAnsi"/>
          <w:sz w:val="24"/>
        </w:rPr>
      </w:pPr>
      <w:r w:rsidRPr="00445610">
        <w:rPr>
          <w:rFonts w:cstheme="minorHAnsi"/>
          <w:sz w:val="24"/>
        </w:rPr>
        <w:t>Product Number that is on the container</w:t>
      </w:r>
    </w:p>
    <w:p w14:paraId="6EC1055F" w14:textId="77777777" w:rsidR="00EC69AA" w:rsidRPr="00445610" w:rsidRDefault="00EC69AA" w:rsidP="002B6416">
      <w:pPr>
        <w:pStyle w:val="ListParagraph"/>
        <w:numPr>
          <w:ilvl w:val="0"/>
          <w:numId w:val="9"/>
        </w:numPr>
        <w:spacing w:after="0" w:line="240" w:lineRule="auto"/>
        <w:rPr>
          <w:rFonts w:cstheme="minorHAnsi"/>
          <w:sz w:val="24"/>
        </w:rPr>
      </w:pPr>
      <w:r w:rsidRPr="00445610">
        <w:rPr>
          <w:rFonts w:cstheme="minorHAnsi"/>
          <w:sz w:val="24"/>
        </w:rPr>
        <w:t>Chemical Abstract System Number (CAS)</w:t>
      </w:r>
    </w:p>
    <w:p w14:paraId="7DF7FA87" w14:textId="77777777" w:rsidR="00EC69AA" w:rsidRPr="00445610" w:rsidRDefault="00EC69AA" w:rsidP="002B6416">
      <w:pPr>
        <w:pStyle w:val="ListParagraph"/>
        <w:numPr>
          <w:ilvl w:val="0"/>
          <w:numId w:val="9"/>
        </w:numPr>
        <w:spacing w:after="0" w:line="240" w:lineRule="auto"/>
        <w:rPr>
          <w:rFonts w:cstheme="minorHAnsi"/>
          <w:sz w:val="24"/>
        </w:rPr>
      </w:pPr>
      <w:r w:rsidRPr="00445610">
        <w:rPr>
          <w:rFonts w:cstheme="minorHAnsi"/>
          <w:sz w:val="24"/>
        </w:rPr>
        <w:t>Shelf life if there is one</w:t>
      </w:r>
    </w:p>
    <w:p w14:paraId="2D531856" w14:textId="77777777" w:rsidR="00EC69AA" w:rsidRPr="00445610" w:rsidRDefault="00EC69AA" w:rsidP="002B6416">
      <w:pPr>
        <w:pStyle w:val="ListParagraph"/>
        <w:numPr>
          <w:ilvl w:val="0"/>
          <w:numId w:val="9"/>
        </w:numPr>
        <w:spacing w:after="0" w:line="240" w:lineRule="auto"/>
        <w:rPr>
          <w:rFonts w:cstheme="minorHAnsi"/>
          <w:sz w:val="24"/>
        </w:rPr>
      </w:pPr>
      <w:r w:rsidRPr="00445610">
        <w:rPr>
          <w:rFonts w:cstheme="minorHAnsi"/>
          <w:sz w:val="24"/>
        </w:rPr>
        <w:t>Storage State</w:t>
      </w:r>
    </w:p>
    <w:p w14:paraId="67D9687E" w14:textId="77777777" w:rsidR="00EC69AA" w:rsidRPr="00445610" w:rsidRDefault="00F77FAD" w:rsidP="002B6416">
      <w:pPr>
        <w:pStyle w:val="ListParagraph"/>
        <w:numPr>
          <w:ilvl w:val="0"/>
          <w:numId w:val="9"/>
        </w:numPr>
        <w:spacing w:after="0" w:line="240" w:lineRule="auto"/>
        <w:rPr>
          <w:rFonts w:cstheme="minorHAnsi"/>
          <w:sz w:val="24"/>
        </w:rPr>
      </w:pPr>
      <w:r w:rsidRPr="00445610">
        <w:rPr>
          <w:rFonts w:cstheme="minorHAnsi"/>
          <w:sz w:val="24"/>
        </w:rPr>
        <w:t>Density</w:t>
      </w:r>
    </w:p>
    <w:p w14:paraId="1A8A8E08" w14:textId="77777777" w:rsidR="008F7DD6" w:rsidRPr="00445610" w:rsidRDefault="008F7DD6" w:rsidP="00D10A7A">
      <w:pPr>
        <w:spacing w:after="0" w:line="240" w:lineRule="auto"/>
        <w:rPr>
          <w:rFonts w:cstheme="minorHAnsi"/>
          <w:sz w:val="24"/>
        </w:rPr>
      </w:pPr>
    </w:p>
    <w:p w14:paraId="50777DBB" w14:textId="77777777" w:rsidR="00F77FAD" w:rsidRPr="00445610" w:rsidRDefault="00F77FAD" w:rsidP="00D10A7A">
      <w:pPr>
        <w:spacing w:after="0" w:line="240" w:lineRule="auto"/>
        <w:rPr>
          <w:rFonts w:cstheme="minorHAnsi"/>
          <w:sz w:val="24"/>
          <w:u w:val="single"/>
        </w:rPr>
      </w:pPr>
      <w:r w:rsidRPr="00445610">
        <w:rPr>
          <w:rFonts w:cstheme="minorHAnsi"/>
          <w:sz w:val="24"/>
        </w:rPr>
        <w:t xml:space="preserve">     </w:t>
      </w:r>
      <w:r w:rsidRPr="00445610">
        <w:rPr>
          <w:rFonts w:cstheme="minorHAnsi"/>
          <w:sz w:val="24"/>
          <w:u w:val="single"/>
        </w:rPr>
        <w:t>Container Information</w:t>
      </w:r>
    </w:p>
    <w:p w14:paraId="131F4AF3" w14:textId="77777777" w:rsidR="00F77FAD" w:rsidRPr="00445610" w:rsidRDefault="00F77FAD" w:rsidP="00D10A7A">
      <w:pPr>
        <w:spacing w:after="0" w:line="240" w:lineRule="auto"/>
        <w:rPr>
          <w:rFonts w:cstheme="minorHAnsi"/>
          <w:sz w:val="24"/>
          <w:u w:val="single"/>
        </w:rPr>
      </w:pPr>
    </w:p>
    <w:p w14:paraId="328B01DA" w14:textId="77777777" w:rsidR="00F77FAD" w:rsidRPr="00445610" w:rsidRDefault="00F77FAD" w:rsidP="00F77FAD">
      <w:pPr>
        <w:pStyle w:val="ListParagraph"/>
        <w:numPr>
          <w:ilvl w:val="0"/>
          <w:numId w:val="10"/>
        </w:numPr>
        <w:spacing w:after="0" w:line="240" w:lineRule="auto"/>
        <w:rPr>
          <w:rFonts w:cstheme="minorHAnsi"/>
          <w:sz w:val="24"/>
        </w:rPr>
      </w:pPr>
      <w:r w:rsidRPr="00445610">
        <w:rPr>
          <w:rFonts w:cstheme="minorHAnsi"/>
          <w:sz w:val="24"/>
        </w:rPr>
        <w:t>Longwood Barcode Information</w:t>
      </w:r>
    </w:p>
    <w:p w14:paraId="19D2DD2B" w14:textId="77777777" w:rsidR="007239A5" w:rsidRPr="00445610" w:rsidRDefault="00F77FAD" w:rsidP="00F77FAD">
      <w:pPr>
        <w:pStyle w:val="ListParagraph"/>
        <w:numPr>
          <w:ilvl w:val="0"/>
          <w:numId w:val="10"/>
        </w:numPr>
        <w:spacing w:after="0" w:line="240" w:lineRule="auto"/>
        <w:rPr>
          <w:rFonts w:cstheme="minorHAnsi"/>
          <w:sz w:val="24"/>
        </w:rPr>
      </w:pPr>
      <w:r w:rsidRPr="00445610">
        <w:rPr>
          <w:rFonts w:cstheme="minorHAnsi"/>
          <w:sz w:val="24"/>
        </w:rPr>
        <w:t>Owner – the owner should be either the department, laboratory</w:t>
      </w:r>
      <w:r w:rsidR="00046A12" w:rsidRPr="00445610">
        <w:rPr>
          <w:rFonts w:cstheme="minorHAnsi"/>
          <w:sz w:val="24"/>
        </w:rPr>
        <w:t xml:space="preserve"> shop</w:t>
      </w:r>
      <w:r w:rsidRPr="00445610">
        <w:rPr>
          <w:rFonts w:cstheme="minorHAnsi"/>
          <w:sz w:val="24"/>
        </w:rPr>
        <w:t xml:space="preserve"> or studio.  The only reason for a chemical to be “owned” by an individual is if it is purchased with grant money.  When a chemical is “owned” by an individual and he or she separates from the University the chemical </w:t>
      </w:r>
      <w:r w:rsidR="007239A5" w:rsidRPr="00445610">
        <w:rPr>
          <w:rFonts w:cstheme="minorHAnsi"/>
          <w:sz w:val="24"/>
        </w:rPr>
        <w:t>owner will revert to the department, laboratory</w:t>
      </w:r>
      <w:r w:rsidR="00046A12" w:rsidRPr="00445610">
        <w:rPr>
          <w:rFonts w:cstheme="minorHAnsi"/>
          <w:sz w:val="24"/>
        </w:rPr>
        <w:t xml:space="preserve"> shop or studio</w:t>
      </w:r>
    </w:p>
    <w:p w14:paraId="497B6D59" w14:textId="77777777" w:rsidR="007239A5" w:rsidRPr="00445610" w:rsidRDefault="007239A5" w:rsidP="00F77FAD">
      <w:pPr>
        <w:pStyle w:val="ListParagraph"/>
        <w:numPr>
          <w:ilvl w:val="0"/>
          <w:numId w:val="10"/>
        </w:numPr>
        <w:spacing w:after="0" w:line="240" w:lineRule="auto"/>
        <w:rPr>
          <w:rFonts w:cstheme="minorHAnsi"/>
          <w:sz w:val="24"/>
        </w:rPr>
      </w:pPr>
      <w:r w:rsidRPr="00445610">
        <w:rPr>
          <w:rFonts w:cstheme="minorHAnsi"/>
          <w:sz w:val="24"/>
        </w:rPr>
        <w:t>Location- if there is an optional sub-location</w:t>
      </w:r>
      <w:r w:rsidR="00046A12" w:rsidRPr="00445610">
        <w:rPr>
          <w:rFonts w:cstheme="minorHAnsi"/>
          <w:sz w:val="24"/>
        </w:rPr>
        <w:t xml:space="preserve"> enter that</w:t>
      </w:r>
    </w:p>
    <w:p w14:paraId="1F1EC80D" w14:textId="77777777" w:rsidR="007239A5" w:rsidRPr="00445610" w:rsidRDefault="007239A5" w:rsidP="00F77FAD">
      <w:pPr>
        <w:pStyle w:val="ListParagraph"/>
        <w:numPr>
          <w:ilvl w:val="0"/>
          <w:numId w:val="10"/>
        </w:numPr>
        <w:spacing w:after="0" w:line="240" w:lineRule="auto"/>
        <w:rPr>
          <w:rFonts w:cstheme="minorHAnsi"/>
          <w:sz w:val="24"/>
        </w:rPr>
      </w:pPr>
      <w:r w:rsidRPr="00445610">
        <w:rPr>
          <w:rFonts w:cstheme="minorHAnsi"/>
          <w:sz w:val="24"/>
        </w:rPr>
        <w:t>Container quantity (how much it holds) and units</w:t>
      </w:r>
    </w:p>
    <w:p w14:paraId="7AED5098" w14:textId="77777777" w:rsidR="00B33F4D" w:rsidRPr="00445610" w:rsidRDefault="007239A5" w:rsidP="00F77FAD">
      <w:pPr>
        <w:pStyle w:val="ListParagraph"/>
        <w:numPr>
          <w:ilvl w:val="0"/>
          <w:numId w:val="10"/>
        </w:numPr>
        <w:spacing w:after="0" w:line="240" w:lineRule="auto"/>
        <w:rPr>
          <w:rFonts w:cstheme="minorHAnsi"/>
          <w:sz w:val="24"/>
        </w:rPr>
      </w:pPr>
      <w:r w:rsidRPr="00445610">
        <w:rPr>
          <w:rFonts w:cstheme="minorHAnsi"/>
          <w:sz w:val="24"/>
        </w:rPr>
        <w:t>Container Type</w:t>
      </w:r>
    </w:p>
    <w:p w14:paraId="7D39C80F" w14:textId="77777777" w:rsidR="00B33F4D" w:rsidRPr="00445610" w:rsidRDefault="00B33F4D" w:rsidP="00F77FAD">
      <w:pPr>
        <w:pStyle w:val="ListParagraph"/>
        <w:numPr>
          <w:ilvl w:val="0"/>
          <w:numId w:val="10"/>
        </w:numPr>
        <w:spacing w:after="0" w:line="240" w:lineRule="auto"/>
        <w:rPr>
          <w:rFonts w:cstheme="minorHAnsi"/>
          <w:sz w:val="24"/>
        </w:rPr>
      </w:pPr>
      <w:r w:rsidRPr="00445610">
        <w:rPr>
          <w:rFonts w:cstheme="minorHAnsi"/>
          <w:sz w:val="24"/>
        </w:rPr>
        <w:t>Date Acquired (date received)</w:t>
      </w:r>
    </w:p>
    <w:p w14:paraId="2CBCD692" w14:textId="77777777" w:rsidR="00435074" w:rsidRPr="00445610" w:rsidRDefault="00B33F4D" w:rsidP="00F77FAD">
      <w:pPr>
        <w:pStyle w:val="ListParagraph"/>
        <w:numPr>
          <w:ilvl w:val="0"/>
          <w:numId w:val="10"/>
        </w:numPr>
        <w:spacing w:after="0" w:line="240" w:lineRule="auto"/>
        <w:rPr>
          <w:rFonts w:cstheme="minorHAnsi"/>
          <w:sz w:val="24"/>
        </w:rPr>
      </w:pPr>
      <w:r w:rsidRPr="00445610">
        <w:rPr>
          <w:rFonts w:cstheme="minorHAnsi"/>
          <w:sz w:val="24"/>
        </w:rPr>
        <w:t xml:space="preserve">Expiration Date (if any) </w:t>
      </w:r>
      <w:r w:rsidR="007239A5" w:rsidRPr="00445610">
        <w:rPr>
          <w:rFonts w:cstheme="minorHAnsi"/>
          <w:sz w:val="24"/>
        </w:rPr>
        <w:t xml:space="preserve">  </w:t>
      </w:r>
      <w:r w:rsidR="00F77FAD" w:rsidRPr="00445610">
        <w:rPr>
          <w:rFonts w:cstheme="minorHAnsi"/>
          <w:sz w:val="24"/>
        </w:rPr>
        <w:t xml:space="preserve">   </w:t>
      </w:r>
    </w:p>
    <w:p w14:paraId="638060E6" w14:textId="77777777" w:rsidR="00F77FAD" w:rsidRPr="00445610" w:rsidRDefault="00F77FAD" w:rsidP="00435074">
      <w:pPr>
        <w:rPr>
          <w:rFonts w:cstheme="minorHAnsi"/>
        </w:rPr>
      </w:pPr>
    </w:p>
    <w:p w14:paraId="4F124ACB" w14:textId="171B3DF5" w:rsidR="00435074" w:rsidRPr="00445610" w:rsidRDefault="00435074" w:rsidP="00435074">
      <w:pPr>
        <w:rPr>
          <w:rFonts w:cstheme="minorHAnsi"/>
        </w:rPr>
      </w:pPr>
      <w:r w:rsidRPr="00445610">
        <w:rPr>
          <w:rFonts w:cstheme="minorHAnsi"/>
        </w:rPr>
        <w:t xml:space="preserve">Note:  </w:t>
      </w:r>
      <w:r w:rsidR="00F11DC2" w:rsidRPr="00445610">
        <w:rPr>
          <w:rFonts w:cstheme="minorHAnsi"/>
        </w:rPr>
        <w:t>Non University purchased c</w:t>
      </w:r>
      <w:r w:rsidRPr="00445610">
        <w:rPr>
          <w:rFonts w:cstheme="minorHAnsi"/>
        </w:rPr>
        <w:t xml:space="preserve">hemicals owned by </w:t>
      </w:r>
      <w:r w:rsidR="00F11DC2" w:rsidRPr="00445610">
        <w:rPr>
          <w:rFonts w:cstheme="minorHAnsi"/>
        </w:rPr>
        <w:t xml:space="preserve">faculty, staff and </w:t>
      </w:r>
      <w:r w:rsidRPr="00445610">
        <w:rPr>
          <w:rFonts w:cstheme="minorHAnsi"/>
        </w:rPr>
        <w:t>students do not go into the inventory, but they need to be stored in a safe manner.  Student owned chemicals should be labeled with their name and contact information.  When the chemicals are no longer needed the student should take them home with them.  Students must always follow the Student Handbook for the rules governing what they are allowed to have in their living spaces.  It is the responsibility of the professor to ensure that all SDS sheets from student chemicals are forwarded to EHS.</w:t>
      </w:r>
    </w:p>
    <w:p w14:paraId="0BCC3586" w14:textId="77777777" w:rsidR="00804C5C" w:rsidRPr="00445610" w:rsidRDefault="00585E59" w:rsidP="00435074">
      <w:pPr>
        <w:rPr>
          <w:rFonts w:cstheme="minorHAnsi"/>
          <w:sz w:val="24"/>
          <w:szCs w:val="24"/>
          <w:u w:val="single"/>
        </w:rPr>
      </w:pPr>
      <w:r w:rsidRPr="00445610">
        <w:rPr>
          <w:rFonts w:cstheme="minorHAnsi"/>
          <w:sz w:val="24"/>
          <w:szCs w:val="24"/>
          <w:u w:val="single"/>
        </w:rPr>
        <w:t>Container Management</w:t>
      </w:r>
    </w:p>
    <w:p w14:paraId="342E1F1C" w14:textId="77777777" w:rsidR="006557B8" w:rsidRPr="00445610" w:rsidRDefault="00585E59" w:rsidP="00435074">
      <w:pPr>
        <w:rPr>
          <w:rFonts w:cstheme="minorHAnsi"/>
          <w:sz w:val="24"/>
          <w:szCs w:val="24"/>
        </w:rPr>
      </w:pPr>
      <w:r w:rsidRPr="00445610">
        <w:rPr>
          <w:rFonts w:cstheme="minorHAnsi"/>
          <w:sz w:val="24"/>
          <w:szCs w:val="24"/>
        </w:rPr>
        <w:t xml:space="preserve">Chemicals should always be stored in a safe manner.  Refer to Chemical Hygiene Plan Appendix D </w:t>
      </w:r>
      <w:r w:rsidR="006557B8" w:rsidRPr="00445610">
        <w:rPr>
          <w:rFonts w:cstheme="minorHAnsi"/>
          <w:sz w:val="24"/>
          <w:szCs w:val="24"/>
        </w:rPr>
        <w:t>“</w:t>
      </w:r>
      <w:r w:rsidRPr="00445610">
        <w:rPr>
          <w:rFonts w:cstheme="minorHAnsi"/>
          <w:sz w:val="24"/>
          <w:szCs w:val="24"/>
        </w:rPr>
        <w:t>Chemical Storage and Incompatible Chemicals</w:t>
      </w:r>
      <w:r w:rsidR="006557B8" w:rsidRPr="00445610">
        <w:rPr>
          <w:rFonts w:cstheme="minorHAnsi"/>
          <w:sz w:val="24"/>
          <w:szCs w:val="24"/>
        </w:rPr>
        <w:t>”</w:t>
      </w:r>
      <w:r w:rsidRPr="00445610">
        <w:rPr>
          <w:rFonts w:cstheme="minorHAnsi"/>
          <w:sz w:val="24"/>
          <w:szCs w:val="24"/>
        </w:rPr>
        <w:t xml:space="preserve"> for more information.</w:t>
      </w:r>
    </w:p>
    <w:p w14:paraId="686C4F4F" w14:textId="77777777" w:rsidR="006557B8" w:rsidRPr="00445610" w:rsidRDefault="006557B8" w:rsidP="00435074">
      <w:pPr>
        <w:rPr>
          <w:rFonts w:cstheme="minorHAnsi"/>
          <w:sz w:val="24"/>
          <w:szCs w:val="24"/>
        </w:rPr>
      </w:pPr>
      <w:r w:rsidRPr="00445610">
        <w:rPr>
          <w:rFonts w:cstheme="minorHAnsi"/>
          <w:sz w:val="24"/>
          <w:szCs w:val="24"/>
        </w:rPr>
        <w:t>For the purposes of the Chemical Inventory Database individual chemical containers will be managed as either full or empty.</w:t>
      </w:r>
    </w:p>
    <w:p w14:paraId="1E2B773F" w14:textId="77777777" w:rsidR="006557B8" w:rsidRPr="00445610" w:rsidRDefault="006557B8" w:rsidP="00435074">
      <w:pPr>
        <w:rPr>
          <w:rFonts w:cstheme="minorHAnsi"/>
          <w:sz w:val="24"/>
          <w:szCs w:val="24"/>
          <w:u w:val="single"/>
        </w:rPr>
      </w:pPr>
      <w:r w:rsidRPr="00445610">
        <w:rPr>
          <w:rFonts w:cstheme="minorHAnsi"/>
          <w:sz w:val="24"/>
          <w:szCs w:val="24"/>
        </w:rPr>
        <w:tab/>
      </w:r>
      <w:r w:rsidRPr="00445610">
        <w:rPr>
          <w:rFonts w:cstheme="minorHAnsi"/>
          <w:sz w:val="24"/>
          <w:szCs w:val="24"/>
          <w:u w:val="single"/>
        </w:rPr>
        <w:t>Peroxide Forming Compounds</w:t>
      </w:r>
    </w:p>
    <w:p w14:paraId="048A74CC" w14:textId="77777777" w:rsidR="00585E59" w:rsidRPr="00445610" w:rsidRDefault="006557B8" w:rsidP="006557B8">
      <w:pPr>
        <w:ind w:left="720"/>
        <w:rPr>
          <w:rFonts w:cstheme="minorHAnsi"/>
          <w:sz w:val="24"/>
          <w:szCs w:val="24"/>
        </w:rPr>
      </w:pPr>
      <w:r w:rsidRPr="00445610">
        <w:rPr>
          <w:rFonts w:cstheme="minorHAnsi"/>
          <w:sz w:val="24"/>
          <w:szCs w:val="24"/>
        </w:rPr>
        <w:t>Detailed information can be found in the Chemical Hygiene Plan Appendix F “Potential Peroxide Forming Chemicals”.</w:t>
      </w:r>
    </w:p>
    <w:p w14:paraId="4EAF5F78" w14:textId="77777777" w:rsidR="006557B8" w:rsidRPr="00445610" w:rsidRDefault="006557B8" w:rsidP="006557B8">
      <w:pPr>
        <w:pStyle w:val="ListParagraph"/>
        <w:numPr>
          <w:ilvl w:val="0"/>
          <w:numId w:val="11"/>
        </w:numPr>
        <w:rPr>
          <w:rFonts w:cstheme="minorHAnsi"/>
          <w:sz w:val="24"/>
          <w:szCs w:val="24"/>
        </w:rPr>
      </w:pPr>
      <w:r w:rsidRPr="00445610">
        <w:rPr>
          <w:rFonts w:cstheme="minorHAnsi"/>
          <w:sz w:val="24"/>
          <w:szCs w:val="24"/>
        </w:rPr>
        <w:lastRenderedPageBreak/>
        <w:t>Enter the Date Opened in the Container Information section</w:t>
      </w:r>
    </w:p>
    <w:p w14:paraId="38EE62A0" w14:textId="77777777" w:rsidR="006557B8" w:rsidRPr="00445610" w:rsidRDefault="006557B8" w:rsidP="006557B8">
      <w:pPr>
        <w:pStyle w:val="ListParagraph"/>
        <w:numPr>
          <w:ilvl w:val="0"/>
          <w:numId w:val="11"/>
        </w:numPr>
        <w:rPr>
          <w:rFonts w:cstheme="minorHAnsi"/>
          <w:sz w:val="24"/>
          <w:szCs w:val="24"/>
        </w:rPr>
      </w:pPr>
      <w:r w:rsidRPr="00445610">
        <w:rPr>
          <w:rFonts w:cstheme="minorHAnsi"/>
          <w:sz w:val="24"/>
          <w:szCs w:val="24"/>
        </w:rPr>
        <w:t xml:space="preserve">If the container has been tested for peroxides enter that date in </w:t>
      </w:r>
      <w:r w:rsidR="00660EB7" w:rsidRPr="00445610">
        <w:rPr>
          <w:rFonts w:cstheme="minorHAnsi"/>
          <w:sz w:val="24"/>
          <w:szCs w:val="24"/>
        </w:rPr>
        <w:t>Last Evaluation section.</w:t>
      </w:r>
    </w:p>
    <w:p w14:paraId="2C4A5A69" w14:textId="77777777" w:rsidR="002859D9" w:rsidRPr="00445610" w:rsidRDefault="002859D9" w:rsidP="002859D9">
      <w:pPr>
        <w:ind w:left="720"/>
        <w:rPr>
          <w:rFonts w:cstheme="minorHAnsi"/>
          <w:sz w:val="24"/>
          <w:szCs w:val="24"/>
        </w:rPr>
      </w:pPr>
      <w:r w:rsidRPr="00445610">
        <w:rPr>
          <w:rFonts w:cstheme="minorHAnsi"/>
          <w:sz w:val="24"/>
          <w:szCs w:val="24"/>
          <w:u w:val="single"/>
        </w:rPr>
        <w:t>Bulk Containers</w:t>
      </w:r>
    </w:p>
    <w:p w14:paraId="3B7B3028" w14:textId="77777777" w:rsidR="00181DD1" w:rsidRPr="00445610" w:rsidRDefault="002859D9" w:rsidP="002859D9">
      <w:pPr>
        <w:ind w:left="720"/>
        <w:rPr>
          <w:rFonts w:cstheme="minorHAnsi"/>
          <w:sz w:val="24"/>
          <w:szCs w:val="24"/>
        </w:rPr>
      </w:pPr>
      <w:r w:rsidRPr="00445610">
        <w:rPr>
          <w:rFonts w:cstheme="minorHAnsi"/>
          <w:sz w:val="24"/>
          <w:szCs w:val="24"/>
        </w:rPr>
        <w:t>There are some occasions where bulk containers are needed.  A very good example is the bins used in the Ceramics Studio for storing raw materials.  Raw materials are placed in bins and the bins are periodically refilled.  For the purposes of the Chemical Inventory Database the bins themselves will be considered a primary chemical container.</w:t>
      </w:r>
    </w:p>
    <w:p w14:paraId="7FF34957" w14:textId="77777777" w:rsidR="002859D9" w:rsidRPr="00445610" w:rsidRDefault="00181DD1" w:rsidP="002859D9">
      <w:pPr>
        <w:ind w:left="720"/>
        <w:rPr>
          <w:rFonts w:cstheme="minorHAnsi"/>
          <w:sz w:val="24"/>
          <w:szCs w:val="24"/>
        </w:rPr>
      </w:pPr>
      <w:r w:rsidRPr="00445610">
        <w:rPr>
          <w:rFonts w:cstheme="minorHAnsi"/>
          <w:sz w:val="24"/>
          <w:szCs w:val="24"/>
        </w:rPr>
        <w:t>Here is an example on how to handle keeping track of this:</w:t>
      </w:r>
      <w:r w:rsidR="002859D9" w:rsidRPr="00445610">
        <w:rPr>
          <w:rFonts w:cstheme="minorHAnsi"/>
          <w:sz w:val="24"/>
          <w:szCs w:val="24"/>
        </w:rPr>
        <w:t xml:space="preserve"> </w:t>
      </w:r>
    </w:p>
    <w:p w14:paraId="33519481" w14:textId="55E29042" w:rsidR="00181DD1" w:rsidRPr="00445610" w:rsidRDefault="00181DD1" w:rsidP="00181DD1">
      <w:pPr>
        <w:ind w:left="1440"/>
        <w:rPr>
          <w:rFonts w:cstheme="minorHAnsi"/>
          <w:sz w:val="24"/>
          <w:szCs w:val="24"/>
        </w:rPr>
      </w:pPr>
      <w:r w:rsidRPr="00445610">
        <w:rPr>
          <w:rFonts w:cstheme="minorHAnsi"/>
          <w:sz w:val="24"/>
          <w:szCs w:val="24"/>
        </w:rPr>
        <w:t xml:space="preserve">There is a bin of Calcium Carbonate-Domestic Whiting that will hold 100 pounds of product.  This bin is a permanent chemical container in the </w:t>
      </w:r>
      <w:r w:rsidR="00046A12" w:rsidRPr="00445610">
        <w:rPr>
          <w:rFonts w:cstheme="minorHAnsi"/>
          <w:sz w:val="24"/>
          <w:szCs w:val="24"/>
        </w:rPr>
        <w:t>Chemical Inventory Database</w:t>
      </w:r>
      <w:r w:rsidRPr="00445610">
        <w:rPr>
          <w:rFonts w:cstheme="minorHAnsi"/>
          <w:sz w:val="24"/>
          <w:szCs w:val="24"/>
        </w:rPr>
        <w:t xml:space="preserve"> will a barcode and will be considered always “full”.  There are five 50 pound bags of Calcium Carbonate-Domestic Whiting each has their own barcode in the </w:t>
      </w:r>
      <w:r w:rsidR="00046A12" w:rsidRPr="00445610">
        <w:rPr>
          <w:rFonts w:cstheme="minorHAnsi"/>
          <w:sz w:val="24"/>
          <w:szCs w:val="24"/>
        </w:rPr>
        <w:t>Chemical Inventory Database</w:t>
      </w:r>
      <w:r w:rsidRPr="00445610">
        <w:rPr>
          <w:rFonts w:cstheme="minorHAnsi"/>
          <w:sz w:val="24"/>
          <w:szCs w:val="24"/>
        </w:rPr>
        <w:t xml:space="preserve">.  </w:t>
      </w:r>
      <w:r w:rsidR="00762F84" w:rsidRPr="00445610">
        <w:rPr>
          <w:rFonts w:cstheme="minorHAnsi"/>
          <w:sz w:val="24"/>
          <w:szCs w:val="24"/>
        </w:rPr>
        <w:t>Let’s</w:t>
      </w:r>
      <w:r w:rsidRPr="00445610">
        <w:rPr>
          <w:rFonts w:cstheme="minorHAnsi"/>
          <w:sz w:val="24"/>
          <w:szCs w:val="24"/>
        </w:rPr>
        <w:t xml:space="preserve"> call the barcodes of the 50 pound bags A</w:t>
      </w:r>
      <w:r w:rsidR="00E534D2" w:rsidRPr="00445610">
        <w:rPr>
          <w:rFonts w:cstheme="minorHAnsi"/>
          <w:sz w:val="24"/>
          <w:szCs w:val="24"/>
        </w:rPr>
        <w:t>, B, C, D</w:t>
      </w:r>
      <w:r w:rsidR="00762F84" w:rsidRPr="00445610">
        <w:rPr>
          <w:rFonts w:cstheme="minorHAnsi"/>
          <w:sz w:val="24"/>
          <w:szCs w:val="24"/>
        </w:rPr>
        <w:t xml:space="preserve">, and F.  When the bin needs to be refilled and bag A is poured into it then bag A would be marked empty in the </w:t>
      </w:r>
      <w:r w:rsidR="00046A12" w:rsidRPr="00445610">
        <w:rPr>
          <w:rFonts w:cstheme="minorHAnsi"/>
          <w:sz w:val="24"/>
          <w:szCs w:val="24"/>
        </w:rPr>
        <w:t>Chemical Inventory Database</w:t>
      </w:r>
    </w:p>
    <w:p w14:paraId="5BBAE31E" w14:textId="77777777" w:rsidR="00762F84" w:rsidRPr="00445610" w:rsidRDefault="00762F84" w:rsidP="00762F84">
      <w:pPr>
        <w:rPr>
          <w:rFonts w:cstheme="minorHAnsi"/>
          <w:sz w:val="24"/>
          <w:szCs w:val="24"/>
          <w:u w:val="single"/>
        </w:rPr>
      </w:pPr>
      <w:r w:rsidRPr="00445610">
        <w:rPr>
          <w:rFonts w:cstheme="minorHAnsi"/>
          <w:sz w:val="24"/>
          <w:szCs w:val="24"/>
        </w:rPr>
        <w:tab/>
      </w:r>
      <w:r w:rsidRPr="00445610">
        <w:rPr>
          <w:rFonts w:cstheme="minorHAnsi"/>
          <w:sz w:val="24"/>
          <w:szCs w:val="24"/>
          <w:u w:val="single"/>
        </w:rPr>
        <w:t>Empty Containers</w:t>
      </w:r>
    </w:p>
    <w:p w14:paraId="2BA7CFF7" w14:textId="77777777" w:rsidR="00762F84" w:rsidRPr="00445610" w:rsidRDefault="00762F84" w:rsidP="00762F84">
      <w:pPr>
        <w:ind w:left="720"/>
        <w:rPr>
          <w:rFonts w:cstheme="minorHAnsi"/>
          <w:sz w:val="24"/>
          <w:szCs w:val="24"/>
        </w:rPr>
      </w:pPr>
      <w:r w:rsidRPr="00445610">
        <w:rPr>
          <w:rFonts w:cstheme="minorHAnsi"/>
          <w:sz w:val="24"/>
          <w:szCs w:val="24"/>
        </w:rPr>
        <w:t>Each Department will have to figure out what the best system is for them to keep track of empty containers so that they can be marked “Empty” in the database.</w:t>
      </w:r>
    </w:p>
    <w:p w14:paraId="5FE1F6F1" w14:textId="77777777" w:rsidR="00762F84" w:rsidRPr="00445610" w:rsidRDefault="00762F84" w:rsidP="00762F84">
      <w:pPr>
        <w:ind w:left="720"/>
        <w:rPr>
          <w:rFonts w:cstheme="minorHAnsi"/>
          <w:sz w:val="24"/>
          <w:szCs w:val="24"/>
        </w:rPr>
      </w:pPr>
      <w:r w:rsidRPr="00445610">
        <w:rPr>
          <w:rFonts w:cstheme="minorHAnsi"/>
          <w:sz w:val="24"/>
          <w:szCs w:val="24"/>
        </w:rPr>
        <w:t>One strategy that may work is having an area dedicated in each laboratory, shop and studio for placing empty containers</w:t>
      </w:r>
      <w:r w:rsidR="00046A12" w:rsidRPr="00445610">
        <w:rPr>
          <w:rFonts w:cstheme="minorHAnsi"/>
          <w:sz w:val="24"/>
          <w:szCs w:val="24"/>
        </w:rPr>
        <w:t>.</w:t>
      </w:r>
    </w:p>
    <w:p w14:paraId="6AEC792E" w14:textId="05E6F628" w:rsidR="00762F84" w:rsidRPr="00445610" w:rsidRDefault="00762F84" w:rsidP="00591317">
      <w:pPr>
        <w:ind w:firstLine="720"/>
        <w:rPr>
          <w:rFonts w:cstheme="minorHAnsi"/>
          <w:sz w:val="24"/>
          <w:szCs w:val="24"/>
        </w:rPr>
      </w:pPr>
      <w:r w:rsidRPr="00445610">
        <w:rPr>
          <w:rFonts w:cstheme="minorHAnsi"/>
          <w:sz w:val="24"/>
          <w:szCs w:val="24"/>
        </w:rPr>
        <w:t>To mark containers “Empty” in the Chemical Inventory Data Base do the following:</w:t>
      </w:r>
    </w:p>
    <w:p w14:paraId="0CF1BB92" w14:textId="77777777" w:rsidR="00762F84" w:rsidRPr="00445610" w:rsidRDefault="005759A1" w:rsidP="00762F84">
      <w:pPr>
        <w:pStyle w:val="ListParagraph"/>
        <w:numPr>
          <w:ilvl w:val="0"/>
          <w:numId w:val="12"/>
        </w:numPr>
        <w:rPr>
          <w:rFonts w:cstheme="minorHAnsi"/>
          <w:sz w:val="24"/>
          <w:szCs w:val="24"/>
        </w:rPr>
      </w:pPr>
      <w:r w:rsidRPr="00445610">
        <w:rPr>
          <w:rFonts w:cstheme="minorHAnsi"/>
          <w:sz w:val="24"/>
          <w:szCs w:val="24"/>
        </w:rPr>
        <w:t>In the Container Information section make a note in the Container Notes block</w:t>
      </w:r>
    </w:p>
    <w:p w14:paraId="30B58C35" w14:textId="77777777" w:rsidR="005759A1" w:rsidRPr="00445610" w:rsidRDefault="005759A1" w:rsidP="005759A1">
      <w:pPr>
        <w:pStyle w:val="ListParagraph"/>
        <w:numPr>
          <w:ilvl w:val="1"/>
          <w:numId w:val="12"/>
        </w:numPr>
        <w:rPr>
          <w:rFonts w:cstheme="minorHAnsi"/>
          <w:sz w:val="24"/>
          <w:szCs w:val="24"/>
        </w:rPr>
      </w:pPr>
      <w:r w:rsidRPr="00445610">
        <w:rPr>
          <w:rFonts w:cstheme="minorHAnsi"/>
          <w:sz w:val="24"/>
          <w:szCs w:val="24"/>
        </w:rPr>
        <w:t>For Sciences – “This container was used in an academic laboratory”</w:t>
      </w:r>
    </w:p>
    <w:p w14:paraId="3FD0A1A0" w14:textId="77777777" w:rsidR="005759A1" w:rsidRPr="00445610" w:rsidRDefault="005759A1" w:rsidP="005759A1">
      <w:pPr>
        <w:pStyle w:val="ListParagraph"/>
        <w:numPr>
          <w:ilvl w:val="1"/>
          <w:numId w:val="12"/>
        </w:numPr>
        <w:rPr>
          <w:rFonts w:cstheme="minorHAnsi"/>
          <w:sz w:val="24"/>
          <w:szCs w:val="24"/>
        </w:rPr>
      </w:pPr>
      <w:r w:rsidRPr="00445610">
        <w:rPr>
          <w:rFonts w:cstheme="minorHAnsi"/>
          <w:sz w:val="24"/>
          <w:szCs w:val="24"/>
        </w:rPr>
        <w:t>For Arts – “This container was used in a project”</w:t>
      </w:r>
    </w:p>
    <w:p w14:paraId="41D53ED5" w14:textId="77777777" w:rsidR="005759A1" w:rsidRPr="00445610" w:rsidRDefault="005759A1" w:rsidP="005759A1">
      <w:pPr>
        <w:ind w:left="720"/>
        <w:rPr>
          <w:rFonts w:cstheme="minorHAnsi"/>
          <w:sz w:val="24"/>
          <w:szCs w:val="24"/>
        </w:rPr>
      </w:pPr>
      <w:r w:rsidRPr="00445610">
        <w:rPr>
          <w:rFonts w:cstheme="minorHAnsi"/>
          <w:sz w:val="24"/>
          <w:szCs w:val="24"/>
        </w:rPr>
        <w:t xml:space="preserve">Once the containers are marked empty they can usually be placed in the regular trash can. Of course there are always </w:t>
      </w:r>
      <w:r w:rsidR="00792C0E" w:rsidRPr="00445610">
        <w:rPr>
          <w:rFonts w:cstheme="minorHAnsi"/>
          <w:sz w:val="24"/>
          <w:szCs w:val="24"/>
        </w:rPr>
        <w:t>exceptions to this.  Some examples are:</w:t>
      </w:r>
    </w:p>
    <w:p w14:paraId="2CD844B3" w14:textId="77777777" w:rsidR="00792C0E" w:rsidRPr="00445610" w:rsidRDefault="00792C0E" w:rsidP="00792C0E">
      <w:pPr>
        <w:pStyle w:val="ListParagraph"/>
        <w:numPr>
          <w:ilvl w:val="0"/>
          <w:numId w:val="12"/>
        </w:numPr>
        <w:rPr>
          <w:rFonts w:cstheme="minorHAnsi"/>
          <w:sz w:val="24"/>
          <w:szCs w:val="24"/>
        </w:rPr>
      </w:pPr>
      <w:r w:rsidRPr="00445610">
        <w:rPr>
          <w:rFonts w:cstheme="minorHAnsi"/>
          <w:sz w:val="24"/>
          <w:szCs w:val="24"/>
        </w:rPr>
        <w:t>Pesticide containers must be triple rinsed and the rinsate collected</w:t>
      </w:r>
    </w:p>
    <w:p w14:paraId="7FD06043" w14:textId="77777777" w:rsidR="00792C0E" w:rsidRPr="00445610" w:rsidRDefault="00792C0E" w:rsidP="00792C0E">
      <w:pPr>
        <w:pStyle w:val="ListParagraph"/>
        <w:numPr>
          <w:ilvl w:val="0"/>
          <w:numId w:val="12"/>
        </w:numPr>
        <w:rPr>
          <w:rFonts w:cstheme="minorHAnsi"/>
          <w:sz w:val="24"/>
          <w:szCs w:val="24"/>
        </w:rPr>
      </w:pPr>
      <w:r w:rsidRPr="00445610">
        <w:rPr>
          <w:rFonts w:cstheme="minorHAnsi"/>
          <w:sz w:val="24"/>
          <w:szCs w:val="24"/>
        </w:rPr>
        <w:t>Acid and Base containers should be rinsed be for putting into the trash</w:t>
      </w:r>
    </w:p>
    <w:p w14:paraId="4589CE21" w14:textId="7BAD82FC" w:rsidR="00181DD1" w:rsidRPr="00445610" w:rsidRDefault="00792C0E" w:rsidP="00445610">
      <w:pPr>
        <w:pStyle w:val="ListParagraph"/>
        <w:numPr>
          <w:ilvl w:val="0"/>
          <w:numId w:val="12"/>
        </w:numPr>
        <w:rPr>
          <w:rFonts w:cstheme="minorHAnsi"/>
          <w:sz w:val="24"/>
          <w:szCs w:val="24"/>
        </w:rPr>
      </w:pPr>
      <w:r w:rsidRPr="00445610">
        <w:rPr>
          <w:rFonts w:cstheme="minorHAnsi"/>
          <w:sz w:val="24"/>
          <w:szCs w:val="24"/>
        </w:rPr>
        <w:t>Aerosol cans must be punctured</w:t>
      </w:r>
    </w:p>
    <w:sectPr w:rsidR="00181DD1" w:rsidRPr="004456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8842" w14:textId="77777777" w:rsidR="000C7F2D" w:rsidRDefault="000C7F2D" w:rsidP="00F46CED">
      <w:pPr>
        <w:spacing w:after="0" w:line="240" w:lineRule="auto"/>
      </w:pPr>
      <w:r>
        <w:separator/>
      </w:r>
    </w:p>
  </w:endnote>
  <w:endnote w:type="continuationSeparator" w:id="0">
    <w:p w14:paraId="21A7EA79" w14:textId="77777777"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14:paraId="5F021769" w14:textId="77777777" w:rsidTr="00231E6B">
      <w:tc>
        <w:tcPr>
          <w:tcW w:w="1170" w:type="dxa"/>
          <w:shd w:val="clear" w:color="auto" w:fill="7F7F7F" w:themeFill="text1" w:themeFillTint="80"/>
        </w:tcPr>
        <w:p w14:paraId="591AF8F2" w14:textId="77777777"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14:paraId="7ACD3872" w14:textId="52A75C2B" w:rsidR="004D7A1B" w:rsidRPr="004D7A1B" w:rsidRDefault="00E65684" w:rsidP="00E65684">
          <w:pPr>
            <w:pStyle w:val="Footer"/>
            <w:jc w:val="center"/>
            <w:rPr>
              <w:rFonts w:ascii="Times New Roman" w:hAnsi="Times New Roman" w:cs="Times New Roman"/>
              <w:szCs w:val="24"/>
            </w:rPr>
          </w:pPr>
          <w:r w:rsidRPr="00E65684">
            <w:rPr>
              <w:rFonts w:ascii="Times New Roman" w:hAnsi="Times New Roman" w:cs="Times New Roman"/>
              <w:szCs w:val="24"/>
            </w:rPr>
            <w:t xml:space="preserve">CHP Appendix R Chemical </w:t>
          </w:r>
          <w:r>
            <w:rPr>
              <w:rFonts w:ascii="Times New Roman" w:hAnsi="Times New Roman" w:cs="Times New Roman"/>
              <w:szCs w:val="24"/>
            </w:rPr>
            <w:t>Life Cycle</w:t>
          </w:r>
          <w:r w:rsidRPr="00E65684">
            <w:rPr>
              <w:rFonts w:ascii="Times New Roman" w:hAnsi="Times New Roman" w:cs="Times New Roman"/>
              <w:szCs w:val="24"/>
            </w:rPr>
            <w:t xml:space="preserve"> REV00</w:t>
          </w:r>
        </w:p>
      </w:tc>
      <w:tc>
        <w:tcPr>
          <w:tcW w:w="1350" w:type="dxa"/>
          <w:shd w:val="clear" w:color="auto" w:fill="7F7F7F" w:themeFill="text1" w:themeFillTint="80"/>
        </w:tcPr>
        <w:p w14:paraId="2DFB7A21" w14:textId="77777777"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14:paraId="238922A0" w14:textId="7AB0B508"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325BAB">
            <w:rPr>
              <w:rFonts w:ascii="Times New Roman" w:hAnsi="Times New Roman" w:cs="Times New Roman"/>
              <w:noProof/>
              <w:szCs w:val="24"/>
            </w:rPr>
            <w:t>10/31/2019</w:t>
          </w:r>
          <w:r>
            <w:rPr>
              <w:rFonts w:ascii="Times New Roman" w:hAnsi="Times New Roman" w:cs="Times New Roman"/>
              <w:szCs w:val="24"/>
            </w:rPr>
            <w:fldChar w:fldCharType="end"/>
          </w:r>
        </w:p>
      </w:tc>
    </w:tr>
  </w:tbl>
  <w:p w14:paraId="6E48F554" w14:textId="77777777" w:rsidR="00F46CED" w:rsidRDefault="00F46CED">
    <w:pPr>
      <w:pStyle w:val="Footer"/>
      <w:rPr>
        <w:rFonts w:ascii="Times New Roman" w:hAnsi="Times New Roman" w:cs="Times New Roman"/>
        <w:sz w:val="24"/>
        <w:szCs w:val="24"/>
      </w:rPr>
    </w:pPr>
  </w:p>
  <w:p w14:paraId="7FF87DB7" w14:textId="77777777"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A598" w14:textId="77777777" w:rsidR="000C7F2D" w:rsidRDefault="000C7F2D" w:rsidP="00F46CED">
      <w:pPr>
        <w:spacing w:after="0" w:line="240" w:lineRule="auto"/>
      </w:pPr>
      <w:r>
        <w:separator/>
      </w:r>
    </w:p>
  </w:footnote>
  <w:footnote w:type="continuationSeparator" w:id="0">
    <w:p w14:paraId="2F01CA4F" w14:textId="77777777"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A0D" w14:textId="77777777"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40CA1BC8" wp14:editId="249890A3">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14:paraId="74EE1D75" w14:textId="77777777" w:rsidR="00482D32" w:rsidRPr="00910061" w:rsidRDefault="00482D32" w:rsidP="00482D32">
                          <w:pPr>
                            <w:spacing w:after="0" w:line="240" w:lineRule="auto"/>
                            <w:rPr>
                              <w:i/>
                              <w:sz w:val="24"/>
                              <w:szCs w:val="24"/>
                            </w:rPr>
                          </w:pPr>
                          <w:r w:rsidRPr="00910061">
                            <w:rPr>
                              <w:i/>
                              <w:sz w:val="24"/>
                              <w:szCs w:val="24"/>
                            </w:rPr>
                            <w:t xml:space="preserve">Environmental Health &amp; Safety </w:t>
                          </w:r>
                        </w:p>
                        <w:p w14:paraId="6DECF65B" w14:textId="77777777"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A1BC8"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14:paraId="74EE1D75" w14:textId="77777777" w:rsidR="00482D32" w:rsidRPr="00910061" w:rsidRDefault="00482D32" w:rsidP="00482D32">
                    <w:pPr>
                      <w:spacing w:after="0" w:line="240" w:lineRule="auto"/>
                      <w:rPr>
                        <w:i/>
                        <w:sz w:val="24"/>
                        <w:szCs w:val="24"/>
                      </w:rPr>
                    </w:pPr>
                    <w:r w:rsidRPr="00910061">
                      <w:rPr>
                        <w:i/>
                        <w:sz w:val="24"/>
                        <w:szCs w:val="24"/>
                      </w:rPr>
                      <w:t xml:space="preserve">Environmental Health &amp; Safety </w:t>
                    </w:r>
                  </w:p>
                  <w:p w14:paraId="6DECF65B" w14:textId="77777777"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14:paraId="431EA4AF" w14:textId="77777777" w:rsidTr="001F3379">
      <w:tc>
        <w:tcPr>
          <w:tcW w:w="1890" w:type="dxa"/>
          <w:shd w:val="clear" w:color="auto" w:fill="7F7F7F" w:themeFill="text1" w:themeFillTint="80"/>
        </w:tcPr>
        <w:p w14:paraId="4B14A850" w14:textId="7E15522C" w:rsidR="00E2636B" w:rsidRPr="00B52930" w:rsidRDefault="00445610" w:rsidP="00E2636B">
          <w:pPr>
            <w:pStyle w:val="Header"/>
            <w:jc w:val="center"/>
            <w:rPr>
              <w:rFonts w:ascii="Times New Roman" w:hAnsi="Times New Roman" w:cs="Times New Roman"/>
            </w:rPr>
          </w:pPr>
          <w:r>
            <w:rPr>
              <w:rFonts w:ascii="Times New Roman" w:hAnsi="Times New Roman" w:cs="Times New Roman"/>
              <w:color w:val="FFFFFF" w:themeColor="background1"/>
            </w:rPr>
            <w:t xml:space="preserve">CHP </w:t>
          </w:r>
          <w:r w:rsidR="004E64CC">
            <w:rPr>
              <w:rFonts w:ascii="Times New Roman" w:hAnsi="Times New Roman" w:cs="Times New Roman"/>
              <w:color w:val="FFFFFF" w:themeColor="background1"/>
            </w:rPr>
            <w:t>Appendix R</w:t>
          </w:r>
        </w:p>
      </w:tc>
      <w:tc>
        <w:tcPr>
          <w:tcW w:w="4230" w:type="dxa"/>
        </w:tcPr>
        <w:p w14:paraId="7289E99D" w14:textId="77777777" w:rsidR="00E2636B" w:rsidRPr="005D2007" w:rsidRDefault="00041EB0" w:rsidP="00E2636B">
          <w:pPr>
            <w:pStyle w:val="Header"/>
            <w:jc w:val="center"/>
            <w:rPr>
              <w:rFonts w:ascii="Times New Roman" w:hAnsi="Times New Roman" w:cs="Times New Roman"/>
              <w:b/>
            </w:rPr>
          </w:pPr>
          <w:r>
            <w:rPr>
              <w:rFonts w:ascii="Times New Roman" w:hAnsi="Times New Roman" w:cs="Times New Roman"/>
              <w:b/>
            </w:rPr>
            <w:t>Chemical Life Cycle</w:t>
          </w:r>
        </w:p>
      </w:tc>
      <w:tc>
        <w:tcPr>
          <w:tcW w:w="1530" w:type="dxa"/>
          <w:shd w:val="clear" w:color="auto" w:fill="7F7F7F" w:themeFill="text1" w:themeFillTint="80"/>
        </w:tcPr>
        <w:p w14:paraId="2FD42319" w14:textId="77777777"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14:paraId="785341AE" w14:textId="2DFE92F3" w:rsidR="00E2636B" w:rsidRPr="00B52930" w:rsidRDefault="00325BAB" w:rsidP="00E2636B">
          <w:pPr>
            <w:pStyle w:val="Header"/>
            <w:rPr>
              <w:rFonts w:ascii="Times New Roman" w:hAnsi="Times New Roman" w:cs="Times New Roman"/>
            </w:rPr>
          </w:pPr>
          <w:r>
            <w:rPr>
              <w:rFonts w:ascii="Times New Roman" w:hAnsi="Times New Roman" w:cs="Times New Roman"/>
            </w:rPr>
            <w:t>10/31/2019</w:t>
          </w:r>
        </w:p>
      </w:tc>
      <w:tc>
        <w:tcPr>
          <w:tcW w:w="644" w:type="dxa"/>
          <w:shd w:val="clear" w:color="auto" w:fill="7F7F7F" w:themeFill="text1" w:themeFillTint="80"/>
        </w:tcPr>
        <w:p w14:paraId="2D0BBAFB" w14:textId="77777777"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14:paraId="3610F1F2" w14:textId="5453289D"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325BAB">
            <w:rPr>
              <w:rFonts w:ascii="Times New Roman" w:hAnsi="Times New Roman" w:cs="Times New Roman"/>
              <w:noProof/>
            </w:rPr>
            <w:t>5</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325BAB">
            <w:rPr>
              <w:rFonts w:ascii="Times New Roman" w:hAnsi="Times New Roman" w:cs="Times New Roman"/>
              <w:noProof/>
            </w:rPr>
            <w:t>6</w:t>
          </w:r>
          <w:r w:rsidRPr="00B52930">
            <w:rPr>
              <w:rFonts w:ascii="Times New Roman" w:hAnsi="Times New Roman" w:cs="Times New Roman"/>
            </w:rPr>
            <w:fldChar w:fldCharType="end"/>
          </w:r>
        </w:p>
      </w:tc>
    </w:tr>
  </w:tbl>
  <w:p w14:paraId="09A0AA44" w14:textId="77777777"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0BF193E9" wp14:editId="4DC40B30">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BF6"/>
    <w:multiLevelType w:val="hybridMultilevel"/>
    <w:tmpl w:val="21146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43F4A"/>
    <w:multiLevelType w:val="hybridMultilevel"/>
    <w:tmpl w:val="7EF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021EF"/>
    <w:multiLevelType w:val="hybridMultilevel"/>
    <w:tmpl w:val="2964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04DF"/>
    <w:multiLevelType w:val="hybridMultilevel"/>
    <w:tmpl w:val="2604E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1E788E"/>
    <w:multiLevelType w:val="hybridMultilevel"/>
    <w:tmpl w:val="7AB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86F84"/>
    <w:multiLevelType w:val="hybridMultilevel"/>
    <w:tmpl w:val="E6F0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2453D"/>
    <w:multiLevelType w:val="hybridMultilevel"/>
    <w:tmpl w:val="EE9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A4306"/>
    <w:multiLevelType w:val="hybridMultilevel"/>
    <w:tmpl w:val="EC762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9E25E02"/>
    <w:multiLevelType w:val="hybridMultilevel"/>
    <w:tmpl w:val="935A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C13E05"/>
    <w:multiLevelType w:val="hybridMultilevel"/>
    <w:tmpl w:val="1D4E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153BD6"/>
    <w:multiLevelType w:val="hybridMultilevel"/>
    <w:tmpl w:val="8F0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85BCC"/>
    <w:multiLevelType w:val="hybridMultilevel"/>
    <w:tmpl w:val="0B16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5"/>
  </w:num>
  <w:num w:numId="7">
    <w:abstractNumId w:val="3"/>
  </w:num>
  <w:num w:numId="8">
    <w:abstractNumId w:val="12"/>
  </w:num>
  <w:num w:numId="9">
    <w:abstractNumId w:val="6"/>
  </w:num>
  <w:num w:numId="10">
    <w:abstractNumId w:val="1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41EB0"/>
    <w:rsid w:val="00046A12"/>
    <w:rsid w:val="0008619B"/>
    <w:rsid w:val="000C612F"/>
    <w:rsid w:val="000C7F2D"/>
    <w:rsid w:val="00114E32"/>
    <w:rsid w:val="00125695"/>
    <w:rsid w:val="00132DDC"/>
    <w:rsid w:val="00177CF5"/>
    <w:rsid w:val="00181DD1"/>
    <w:rsid w:val="001932DF"/>
    <w:rsid w:val="001A4528"/>
    <w:rsid w:val="001B5171"/>
    <w:rsid w:val="00231E6B"/>
    <w:rsid w:val="002365B7"/>
    <w:rsid w:val="002850FF"/>
    <w:rsid w:val="002859D9"/>
    <w:rsid w:val="002A2A0E"/>
    <w:rsid w:val="002B6416"/>
    <w:rsid w:val="00317C4C"/>
    <w:rsid w:val="00323063"/>
    <w:rsid w:val="00325BAB"/>
    <w:rsid w:val="003525C6"/>
    <w:rsid w:val="00356559"/>
    <w:rsid w:val="003E174A"/>
    <w:rsid w:val="003F3045"/>
    <w:rsid w:val="003F69C6"/>
    <w:rsid w:val="00403F7A"/>
    <w:rsid w:val="00435074"/>
    <w:rsid w:val="00445610"/>
    <w:rsid w:val="00446870"/>
    <w:rsid w:val="00482D32"/>
    <w:rsid w:val="004A4E85"/>
    <w:rsid w:val="004D7A1B"/>
    <w:rsid w:val="004E64CC"/>
    <w:rsid w:val="00525263"/>
    <w:rsid w:val="005677C0"/>
    <w:rsid w:val="005759A1"/>
    <w:rsid w:val="00585E59"/>
    <w:rsid w:val="00591317"/>
    <w:rsid w:val="005A6737"/>
    <w:rsid w:val="005D2007"/>
    <w:rsid w:val="005E6785"/>
    <w:rsid w:val="006021D1"/>
    <w:rsid w:val="00620FF7"/>
    <w:rsid w:val="006303D7"/>
    <w:rsid w:val="006557B8"/>
    <w:rsid w:val="00660EB7"/>
    <w:rsid w:val="006979E9"/>
    <w:rsid w:val="006B2F0A"/>
    <w:rsid w:val="006D0FA4"/>
    <w:rsid w:val="007239A5"/>
    <w:rsid w:val="0076006C"/>
    <w:rsid w:val="00762F84"/>
    <w:rsid w:val="00792C0E"/>
    <w:rsid w:val="007F2BB8"/>
    <w:rsid w:val="007F36CF"/>
    <w:rsid w:val="00804C5C"/>
    <w:rsid w:val="00843869"/>
    <w:rsid w:val="008A34C0"/>
    <w:rsid w:val="008E26DE"/>
    <w:rsid w:val="008F2FD8"/>
    <w:rsid w:val="008F7DD6"/>
    <w:rsid w:val="00925645"/>
    <w:rsid w:val="00982550"/>
    <w:rsid w:val="009D7D07"/>
    <w:rsid w:val="00A01B5C"/>
    <w:rsid w:val="00A82B03"/>
    <w:rsid w:val="00AA2833"/>
    <w:rsid w:val="00AC5ABE"/>
    <w:rsid w:val="00AD4376"/>
    <w:rsid w:val="00B33F4D"/>
    <w:rsid w:val="00B52930"/>
    <w:rsid w:val="00B61D88"/>
    <w:rsid w:val="00BB2E65"/>
    <w:rsid w:val="00BC507F"/>
    <w:rsid w:val="00C014BE"/>
    <w:rsid w:val="00C44F3A"/>
    <w:rsid w:val="00C66134"/>
    <w:rsid w:val="00C70519"/>
    <w:rsid w:val="00C7665E"/>
    <w:rsid w:val="00C8503B"/>
    <w:rsid w:val="00C92CE7"/>
    <w:rsid w:val="00CA1E9E"/>
    <w:rsid w:val="00CF5D98"/>
    <w:rsid w:val="00D10A7A"/>
    <w:rsid w:val="00D3534E"/>
    <w:rsid w:val="00D5595F"/>
    <w:rsid w:val="00D84F5D"/>
    <w:rsid w:val="00DB7339"/>
    <w:rsid w:val="00DF0926"/>
    <w:rsid w:val="00E14CE0"/>
    <w:rsid w:val="00E2636B"/>
    <w:rsid w:val="00E534D2"/>
    <w:rsid w:val="00E65684"/>
    <w:rsid w:val="00E75C39"/>
    <w:rsid w:val="00E8650E"/>
    <w:rsid w:val="00EC082D"/>
    <w:rsid w:val="00EC69AA"/>
    <w:rsid w:val="00EF3B87"/>
    <w:rsid w:val="00F0199A"/>
    <w:rsid w:val="00F11DC2"/>
    <w:rsid w:val="00F1784C"/>
    <w:rsid w:val="00F46CED"/>
    <w:rsid w:val="00F50737"/>
    <w:rsid w:val="00F77FAD"/>
    <w:rsid w:val="00F8187E"/>
    <w:rsid w:val="00FA355A"/>
    <w:rsid w:val="00FA6400"/>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6864D7"/>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character" w:styleId="CommentReference">
    <w:name w:val="annotation reference"/>
    <w:basedOn w:val="DefaultParagraphFont"/>
    <w:uiPriority w:val="99"/>
    <w:semiHidden/>
    <w:unhideWhenUsed/>
    <w:rsid w:val="00403F7A"/>
    <w:rPr>
      <w:sz w:val="16"/>
      <w:szCs w:val="16"/>
    </w:rPr>
  </w:style>
  <w:style w:type="paragraph" w:styleId="CommentText">
    <w:name w:val="annotation text"/>
    <w:basedOn w:val="Normal"/>
    <w:link w:val="CommentTextChar"/>
    <w:uiPriority w:val="99"/>
    <w:semiHidden/>
    <w:unhideWhenUsed/>
    <w:rsid w:val="00403F7A"/>
    <w:pPr>
      <w:spacing w:line="240" w:lineRule="auto"/>
    </w:pPr>
    <w:rPr>
      <w:sz w:val="20"/>
      <w:szCs w:val="20"/>
    </w:rPr>
  </w:style>
  <w:style w:type="character" w:customStyle="1" w:styleId="CommentTextChar">
    <w:name w:val="Comment Text Char"/>
    <w:basedOn w:val="DefaultParagraphFont"/>
    <w:link w:val="CommentText"/>
    <w:uiPriority w:val="99"/>
    <w:semiHidden/>
    <w:rsid w:val="00403F7A"/>
    <w:rPr>
      <w:sz w:val="20"/>
      <w:szCs w:val="20"/>
    </w:rPr>
  </w:style>
  <w:style w:type="paragraph" w:styleId="CommentSubject">
    <w:name w:val="annotation subject"/>
    <w:basedOn w:val="CommentText"/>
    <w:next w:val="CommentText"/>
    <w:link w:val="CommentSubjectChar"/>
    <w:uiPriority w:val="99"/>
    <w:semiHidden/>
    <w:unhideWhenUsed/>
    <w:rsid w:val="00403F7A"/>
    <w:rPr>
      <w:b/>
      <w:bCs/>
    </w:rPr>
  </w:style>
  <w:style w:type="character" w:customStyle="1" w:styleId="CommentSubjectChar">
    <w:name w:val="Comment Subject Char"/>
    <w:basedOn w:val="CommentTextChar"/>
    <w:link w:val="CommentSubject"/>
    <w:uiPriority w:val="99"/>
    <w:semiHidden/>
    <w:rsid w:val="00403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2BAC-0690-4470-9844-2FCC8637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7</cp:revision>
  <cp:lastPrinted>2019-10-31T19:09:00Z</cp:lastPrinted>
  <dcterms:created xsi:type="dcterms:W3CDTF">2019-10-30T20:03:00Z</dcterms:created>
  <dcterms:modified xsi:type="dcterms:W3CDTF">2019-10-31T19:11:00Z</dcterms:modified>
</cp:coreProperties>
</file>