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E71B7" w:rsidR="00A12D39" w:rsidP="00A12D39" w:rsidRDefault="00A12D39" w14:paraId="2D7A7BEB" wp14:textId="77777777">
      <w:pPr>
        <w:jc w:val="center"/>
        <w:rPr>
          <w:rFonts w:ascii="Garamond" w:hAnsi="Garamond"/>
          <w:b/>
          <w:sz w:val="24"/>
          <w:szCs w:val="24"/>
        </w:rPr>
      </w:pPr>
      <w:r w:rsidRPr="005E71B7">
        <w:rPr>
          <w:rFonts w:ascii="Garamond" w:hAnsi="Garamond"/>
          <w:b/>
          <w:sz w:val="24"/>
          <w:szCs w:val="24"/>
        </w:rPr>
        <w:t>Longwood University Staff Advisory Committee</w:t>
      </w:r>
    </w:p>
    <w:p xmlns:wp14="http://schemas.microsoft.com/office/word/2010/wordml" w:rsidRPr="005E71B7" w:rsidR="00A12D39" w:rsidP="00A12D39" w:rsidRDefault="00A12D39" w14:paraId="467704A3" wp14:textId="77777777">
      <w:pPr>
        <w:jc w:val="center"/>
        <w:rPr>
          <w:rFonts w:ascii="Garamond" w:hAnsi="Garamond"/>
          <w:sz w:val="24"/>
          <w:szCs w:val="24"/>
        </w:rPr>
      </w:pPr>
      <w:r w:rsidRPr="005E71B7">
        <w:rPr>
          <w:rFonts w:ascii="Garamond" w:hAnsi="Garamond"/>
          <w:sz w:val="24"/>
          <w:szCs w:val="24"/>
        </w:rPr>
        <w:t xml:space="preserve">Meeting </w:t>
      </w:r>
      <w:r w:rsidR="004028B0">
        <w:rPr>
          <w:rFonts w:ascii="Garamond" w:hAnsi="Garamond"/>
          <w:sz w:val="24"/>
          <w:szCs w:val="24"/>
        </w:rPr>
        <w:t>Agenda</w:t>
      </w:r>
    </w:p>
    <w:p xmlns:wp14="http://schemas.microsoft.com/office/word/2010/wordml" w:rsidRPr="005E71B7" w:rsidR="00A12D39" w:rsidP="0029546D" w:rsidRDefault="0046229F" w14:paraId="17D65CCB" wp14:textId="155DFBB0">
      <w:pPr>
        <w:jc w:val="center"/>
        <w:rPr>
          <w:rFonts w:ascii="Garamond" w:hAnsi="Garamond"/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July 27, 2021 | 1:00 p.m. | Zoom</w:t>
      </w:r>
    </w:p>
    <w:p xmlns:wp14="http://schemas.microsoft.com/office/word/2010/wordml" w:rsidRPr="005E71B7" w:rsidR="005E71B7" w:rsidP="00A12D39" w:rsidRDefault="005E71B7" w14:paraId="672A6659" wp14:textId="77777777">
      <w:pPr>
        <w:rPr>
          <w:rFonts w:ascii="Garamond" w:hAnsi="Garamond"/>
          <w:sz w:val="24"/>
          <w:szCs w:val="24"/>
        </w:rPr>
      </w:pPr>
    </w:p>
    <w:p xmlns:wp14="http://schemas.microsoft.com/office/word/2010/wordml" w:rsidRPr="005E71B7" w:rsidR="00A12D39" w:rsidP="00A12D39" w:rsidRDefault="00A12D39" w14:paraId="03AFF01F" wp14:textId="77777777">
      <w:pPr>
        <w:rPr>
          <w:rFonts w:ascii="Garamond" w:hAnsi="Garamond"/>
          <w:sz w:val="24"/>
          <w:szCs w:val="24"/>
        </w:rPr>
      </w:pPr>
      <w:r w:rsidRPr="005E71B7">
        <w:rPr>
          <w:rFonts w:ascii="Garamond" w:hAnsi="Garamond"/>
          <w:b/>
          <w:sz w:val="24"/>
          <w:szCs w:val="24"/>
        </w:rPr>
        <w:t>Call to Order</w:t>
      </w:r>
      <w:r w:rsidR="0046229F">
        <w:rPr>
          <w:rFonts w:ascii="Garamond" w:hAnsi="Garamond"/>
          <w:sz w:val="24"/>
          <w:szCs w:val="24"/>
        </w:rPr>
        <w:t>- Kylie Dyer</w:t>
      </w:r>
      <w:r w:rsidRPr="005E71B7" w:rsidR="005E71B7">
        <w:rPr>
          <w:rFonts w:ascii="Garamond" w:hAnsi="Garamond"/>
          <w:sz w:val="24"/>
          <w:szCs w:val="24"/>
        </w:rPr>
        <w:t>, Chair</w:t>
      </w:r>
    </w:p>
    <w:p xmlns:wp14="http://schemas.microsoft.com/office/word/2010/wordml" w:rsidRPr="005E71B7" w:rsidR="00A12D39" w:rsidP="00A12D39" w:rsidRDefault="00A12D39" w14:paraId="1343FC17" wp14:textId="77777777">
      <w:pPr>
        <w:rPr>
          <w:rFonts w:ascii="Garamond" w:hAnsi="Garamond"/>
          <w:b/>
          <w:sz w:val="24"/>
          <w:szCs w:val="24"/>
        </w:rPr>
      </w:pPr>
      <w:r w:rsidRPr="005E71B7">
        <w:rPr>
          <w:rFonts w:ascii="Garamond" w:hAnsi="Garamond"/>
          <w:b/>
          <w:sz w:val="24"/>
          <w:szCs w:val="24"/>
        </w:rPr>
        <w:t>Confirmation of Quorum</w:t>
      </w:r>
      <w:r w:rsidRPr="005E71B7" w:rsidR="005E71B7">
        <w:rPr>
          <w:rFonts w:ascii="Garamond" w:hAnsi="Garamond"/>
          <w:sz w:val="24"/>
          <w:szCs w:val="24"/>
        </w:rPr>
        <w:t>- Dustyn Hall, Secretary</w:t>
      </w:r>
    </w:p>
    <w:p xmlns:wp14="http://schemas.microsoft.com/office/word/2010/wordml" w:rsidR="004028B0" w:rsidP="00A12D39" w:rsidRDefault="00A12D39" w14:paraId="767F1F0B" wp14:textId="77777777">
      <w:pPr>
        <w:rPr>
          <w:rFonts w:ascii="Garamond" w:hAnsi="Garamond"/>
          <w:sz w:val="24"/>
          <w:szCs w:val="24"/>
        </w:rPr>
      </w:pPr>
      <w:r w:rsidRPr="633AEEF9" w:rsidR="633AEEF9">
        <w:rPr>
          <w:rFonts w:ascii="Garamond" w:hAnsi="Garamond"/>
          <w:b w:val="1"/>
          <w:bCs w:val="1"/>
          <w:sz w:val="24"/>
          <w:szCs w:val="24"/>
        </w:rPr>
        <w:t>Treasurer’s Report</w:t>
      </w:r>
      <w:r w:rsidRPr="633AEEF9" w:rsidR="633AEEF9">
        <w:rPr>
          <w:rFonts w:ascii="Garamond" w:hAnsi="Garamond"/>
          <w:sz w:val="24"/>
          <w:szCs w:val="24"/>
        </w:rPr>
        <w:t>- Roxanne Martin, Treasurer</w:t>
      </w:r>
    </w:p>
    <w:p w:rsidR="633AEEF9" w:rsidP="633AEEF9" w:rsidRDefault="633AEEF9" w14:paraId="3E695CD4" w14:textId="6AE8399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$2,670 in Foundation</w:t>
      </w:r>
    </w:p>
    <w:p w:rsidR="633AEEF9" w:rsidP="633AEEF9" w:rsidRDefault="633AEEF9" w14:paraId="4C585DE3" w14:textId="085EE0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$1,353 in Agency</w:t>
      </w:r>
    </w:p>
    <w:p xmlns:wp14="http://schemas.microsoft.com/office/word/2010/wordml" w:rsidR="005E71B7" w:rsidP="003D07D0" w:rsidRDefault="005E71B7" w14:paraId="213A52DA" wp14:textId="77777777">
      <w:pPr>
        <w:rPr>
          <w:rFonts w:ascii="Garamond" w:hAnsi="Garamond"/>
          <w:b/>
          <w:sz w:val="24"/>
          <w:szCs w:val="24"/>
        </w:rPr>
      </w:pPr>
      <w:r w:rsidRPr="005E71B7">
        <w:rPr>
          <w:rFonts w:ascii="Garamond" w:hAnsi="Garamond"/>
          <w:b/>
          <w:sz w:val="24"/>
          <w:szCs w:val="24"/>
        </w:rPr>
        <w:t>Old Business</w:t>
      </w:r>
    </w:p>
    <w:p xmlns:wp14="http://schemas.microsoft.com/office/word/2010/wordml" w:rsidRPr="0046229F" w:rsidR="0046229F" w:rsidP="0046229F" w:rsidRDefault="0046229F" w14:paraId="78C35DCD" wp14:textId="7777777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Debrief of Ice Cream, Coffee, and Scarf Social</w:t>
      </w:r>
    </w:p>
    <w:p w:rsidR="633AEEF9" w:rsidP="633AEEF9" w:rsidRDefault="633AEEF9" w14:paraId="06478EAD" w14:textId="78BDBAA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Total of 145 swipes at the social (based on reporting from Lancer Card)</w:t>
      </w:r>
    </w:p>
    <w:p w:rsidR="633AEEF9" w:rsidP="633AEEF9" w:rsidRDefault="633AEEF9" w14:paraId="63176B03" w14:textId="13EA4C7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Issues with the iced coffee machine</w:t>
      </w:r>
    </w:p>
    <w:p w:rsidR="633AEEF9" w:rsidP="633AEEF9" w:rsidRDefault="633AEEF9" w14:paraId="2C16C6F3" w14:textId="4DEF23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Any feedback from the VPs?</w:t>
      </w:r>
    </w:p>
    <w:p w:rsidR="633AEEF9" w:rsidP="633AEEF9" w:rsidRDefault="633AEEF9" w14:paraId="4EEC3260" w14:textId="3CC247C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Louise loved the event and appreciated our efforts</w:t>
      </w:r>
    </w:p>
    <w:p w:rsidR="633AEEF9" w:rsidP="633AEEF9" w:rsidRDefault="633AEEF9" w14:paraId="24DFBFC1" w14:textId="25A8EA7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Good location—plenty of seating and places to gather in small groups</w:t>
      </w:r>
    </w:p>
    <w:p xmlns:wp14="http://schemas.microsoft.com/office/word/2010/wordml" w:rsidRPr="005E71B7" w:rsidR="00292A9E" w:rsidP="00292A9E" w:rsidRDefault="00292A9E" w14:paraId="54A827D8" wp14:textId="77777777">
      <w:pPr>
        <w:rPr>
          <w:rFonts w:ascii="Garamond" w:hAnsi="Garamond"/>
          <w:b/>
          <w:sz w:val="24"/>
          <w:szCs w:val="24"/>
        </w:rPr>
      </w:pPr>
      <w:r w:rsidRPr="005E71B7">
        <w:rPr>
          <w:rFonts w:ascii="Garamond" w:hAnsi="Garamond"/>
          <w:b/>
          <w:sz w:val="24"/>
          <w:szCs w:val="24"/>
        </w:rPr>
        <w:t>New Business</w:t>
      </w:r>
    </w:p>
    <w:p xmlns:wp14="http://schemas.microsoft.com/office/word/2010/wordml" w:rsidR="001752AB" w:rsidP="00785F31" w:rsidRDefault="001752AB" w14:paraId="00467324" wp14:textId="7777777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Nominations for New Members</w:t>
      </w:r>
    </w:p>
    <w:p w:rsidR="633AEEF9" w:rsidP="633AEEF9" w:rsidRDefault="633AEEF9" w14:paraId="406B4954" w14:textId="70B6BA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We need 4 classified new members and 1 A/P new member</w:t>
      </w:r>
    </w:p>
    <w:p w:rsidR="633AEEF9" w:rsidP="633AEEF9" w:rsidRDefault="633AEEF9" w14:paraId="4FCF68E3" w14:textId="06E8A3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Kirsten Bowen (C), IT (nominated by Katie Trammell)</w:t>
      </w:r>
    </w:p>
    <w:p w:rsidR="633AEEF9" w:rsidP="633AEEF9" w:rsidRDefault="633AEEF9" w14:paraId="19FF4F04" w14:textId="266E453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Cathy Carter (C), Sociology (nominated by Lisa Mooney)</w:t>
      </w:r>
    </w:p>
    <w:p w:rsidR="633AEEF9" w:rsidP="633AEEF9" w:rsidRDefault="633AEEF9" w14:paraId="06CC7A56" w14:textId="6DE0DC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3FE84028" w:rsidR="3FE84028">
        <w:rPr>
          <w:rFonts w:ascii="Garamond" w:hAnsi="Garamond"/>
          <w:sz w:val="24"/>
          <w:szCs w:val="24"/>
        </w:rPr>
        <w:t>Denise Hill (C), University Events &amp; Ceremonies (nominated by Lisa Mooney)</w:t>
      </w:r>
    </w:p>
    <w:p w:rsidR="633AEEF9" w:rsidP="633AEEF9" w:rsidRDefault="633AEEF9" w14:paraId="382AC987" w14:textId="00002D9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3FE84028" w:rsidR="3FE84028">
        <w:rPr>
          <w:rFonts w:ascii="Garamond" w:hAnsi="Garamond"/>
          <w:sz w:val="24"/>
          <w:szCs w:val="24"/>
        </w:rPr>
        <w:t xml:space="preserve">Ashley </w:t>
      </w:r>
      <w:r w:rsidRPr="3FE84028" w:rsidR="3FE84028">
        <w:rPr>
          <w:rFonts w:ascii="Garamond" w:hAnsi="Garamond"/>
          <w:sz w:val="24"/>
          <w:szCs w:val="24"/>
        </w:rPr>
        <w:t>Crute</w:t>
      </w:r>
      <w:r w:rsidRPr="3FE84028" w:rsidR="3FE84028">
        <w:rPr>
          <w:rFonts w:ascii="Garamond" w:hAnsi="Garamond"/>
          <w:sz w:val="24"/>
          <w:szCs w:val="24"/>
        </w:rPr>
        <w:t xml:space="preserve"> (AP), CBE</w:t>
      </w:r>
    </w:p>
    <w:p w:rsidR="633AEEF9" w:rsidP="633AEEF9" w:rsidRDefault="633AEEF9" w14:paraId="65466125" w14:textId="3F9EE89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3FE84028" w:rsidR="3FE84028">
        <w:rPr>
          <w:rFonts w:ascii="Garamond" w:hAnsi="Garamond"/>
          <w:sz w:val="24"/>
          <w:szCs w:val="24"/>
        </w:rPr>
        <w:t>Jenna Burks (C), Athletics</w:t>
      </w:r>
    </w:p>
    <w:p xmlns:wp14="http://schemas.microsoft.com/office/word/2010/wordml" w:rsidR="0046229F" w:rsidP="0046229F" w:rsidRDefault="0046229F" w14:paraId="5BF56801" wp14:textId="7777777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Election of Vice Chair, Secretary, and Treasurer</w:t>
      </w:r>
    </w:p>
    <w:p w:rsidR="633AEEF9" w:rsidP="633AEEF9" w:rsidRDefault="633AEEF9" w14:paraId="1D1A6EE0" w14:textId="204485C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Vice Chair: Robin Gregory (unanimous)</w:t>
      </w:r>
    </w:p>
    <w:p w:rsidR="633AEEF9" w:rsidP="633AEEF9" w:rsidRDefault="633AEEF9" w14:paraId="124C4F43" w14:textId="4D742CC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Nominations: Robin</w:t>
      </w:r>
    </w:p>
    <w:p w:rsidR="633AEEF9" w:rsidP="633AEEF9" w:rsidRDefault="633AEEF9" w14:paraId="2A5F997C" w14:textId="2089B4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 xml:space="preserve">Secretary: </w:t>
      </w:r>
      <w:proofErr w:type="spellStart"/>
      <w:r w:rsidRPr="633AEEF9" w:rsidR="633AEEF9">
        <w:rPr>
          <w:rFonts w:ascii="Garamond" w:hAnsi="Garamond"/>
          <w:sz w:val="24"/>
          <w:szCs w:val="24"/>
        </w:rPr>
        <w:t>Dustyn</w:t>
      </w:r>
      <w:proofErr w:type="spellEnd"/>
      <w:r w:rsidRPr="633AEEF9" w:rsidR="633AEEF9">
        <w:rPr>
          <w:rFonts w:ascii="Garamond" w:hAnsi="Garamond"/>
          <w:sz w:val="24"/>
          <w:szCs w:val="24"/>
        </w:rPr>
        <w:t xml:space="preserve"> Hall (unanimous)</w:t>
      </w:r>
    </w:p>
    <w:p w:rsidR="633AEEF9" w:rsidP="633AEEF9" w:rsidRDefault="633AEEF9" w14:paraId="0E1644BD" w14:textId="478601D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Nominations: Dustyn</w:t>
      </w:r>
    </w:p>
    <w:p w:rsidR="633AEEF9" w:rsidP="633AEEF9" w:rsidRDefault="633AEEF9" w14:paraId="729E9476" w14:textId="27379C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Treasurer: Roxanne Martin (unanimous)</w:t>
      </w:r>
    </w:p>
    <w:p w:rsidR="633AEEF9" w:rsidP="633AEEF9" w:rsidRDefault="633AEEF9" w14:paraId="71C70534" w14:textId="363087C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Nominations: Roxanne</w:t>
      </w:r>
    </w:p>
    <w:p xmlns:wp14="http://schemas.microsoft.com/office/word/2010/wordml" w:rsidR="0046229F" w:rsidP="0046229F" w:rsidRDefault="0046229F" w14:paraId="00B8AC2B" wp14:textId="76E8563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President’s Welcome Back: August 18</w:t>
      </w:r>
      <w:r w:rsidRPr="633AEEF9" w:rsidR="633AEEF9">
        <w:rPr>
          <w:rFonts w:ascii="Garamond" w:hAnsi="Garamond"/>
          <w:sz w:val="24"/>
          <w:szCs w:val="24"/>
          <w:vertAlign w:val="superscript"/>
        </w:rPr>
        <w:t>th</w:t>
      </w:r>
      <w:r w:rsidRPr="633AEEF9" w:rsidR="633AEEF9">
        <w:rPr>
          <w:rFonts w:ascii="Garamond" w:hAnsi="Garamond"/>
          <w:sz w:val="24"/>
          <w:szCs w:val="24"/>
        </w:rPr>
        <w:t>, 2021 at 11:00am (we report at 10:45 am)</w:t>
      </w:r>
    </w:p>
    <w:p w:rsidR="633AEEF9" w:rsidP="633AEEF9" w:rsidRDefault="633AEEF9" w14:paraId="4F0F8390" w14:textId="433B28D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SAC normally helps with the welcome and they have asked for our help again.</w:t>
      </w:r>
    </w:p>
    <w:p w:rsidR="633AEEF9" w:rsidP="633AEEF9" w:rsidRDefault="633AEEF9" w14:paraId="1FF90A11" w14:textId="2E877A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We would hand out raffle tickets and welcome faculty/staff to the event</w:t>
      </w:r>
    </w:p>
    <w:p xmlns:wp14="http://schemas.microsoft.com/office/word/2010/wordml" w:rsidR="0046229F" w:rsidP="0046229F" w:rsidRDefault="0046229F" w14:paraId="44F693EF" wp14:textId="7777777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Fall Event</w:t>
      </w:r>
    </w:p>
    <w:p w:rsidR="633AEEF9" w:rsidP="633AEEF9" w:rsidRDefault="633AEEF9" w14:paraId="0A21909A" w14:textId="6E84A4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Potential event to welcome new hires and gather again together</w:t>
      </w:r>
    </w:p>
    <w:p w:rsidR="633AEEF9" w:rsidP="633AEEF9" w:rsidRDefault="633AEEF9" w14:paraId="1D431015" w14:textId="31EAAED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Maybe have this in September since we are a little late in planning</w:t>
      </w:r>
    </w:p>
    <w:p w:rsidR="633AEEF9" w:rsidP="633AEEF9" w:rsidRDefault="633AEEF9" w14:paraId="0EBDB865" w14:textId="03A4CC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Lisa: that would be perfect because most people are swamped anyways</w:t>
      </w:r>
    </w:p>
    <w:p w:rsidR="633AEEF9" w:rsidP="633AEEF9" w:rsidRDefault="633AEEF9" w14:paraId="02EC1AD5" w14:textId="2E04D8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Kylie will send an email to the group to brainstorm themes, dates, and ideas so we can solidify an event for mid to late September</w:t>
      </w:r>
    </w:p>
    <w:p xmlns:wp14="http://schemas.microsoft.com/office/word/2010/wordml" w:rsidR="0046229F" w:rsidP="0046229F" w:rsidRDefault="0046229F" w14:paraId="140D0477" wp14:textId="5BC7C1E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Quarterly Email</w:t>
      </w:r>
    </w:p>
    <w:p w:rsidR="633AEEF9" w:rsidP="633AEEF9" w:rsidRDefault="633AEEF9" w14:paraId="1CD4C14D" w14:textId="310BA5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The email could be monthly or quarterly, with reminders about events, questions, feedback, and just getting in front of people so they remember that we exist.</w:t>
      </w:r>
    </w:p>
    <w:p w:rsidR="633AEEF9" w:rsidP="633AEEF9" w:rsidRDefault="633AEEF9" w14:paraId="445B56BC" w14:textId="5B55E5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Potential schedule: Before the start of the year, before the holidays, in March, and in the Summer.</w:t>
      </w:r>
    </w:p>
    <w:p w:rsidR="633AEEF9" w:rsidP="633AEEF9" w:rsidRDefault="633AEEF9" w14:paraId="7466C046" w14:textId="5DF02A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Maybe we can also feature retirees or folks who are seeking new opportunities and leaving the University community.</w:t>
      </w:r>
    </w:p>
    <w:p w:rsidR="633AEEF9" w:rsidP="633AEEF9" w:rsidRDefault="633AEEF9" w14:paraId="479593D5" w14:textId="4AADA9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Roxanne: it would be great if we could be more active on social media.</w:t>
      </w:r>
    </w:p>
    <w:p w:rsidR="633AEEF9" w:rsidP="633AEEF9" w:rsidRDefault="633AEEF9" w14:paraId="66687D65" w14:textId="073AFE5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Other topics: construction updates, closures/openings, etc.</w:t>
      </w:r>
    </w:p>
    <w:p xmlns:wp14="http://schemas.microsoft.com/office/word/2010/wordml" w:rsidRPr="0046229F" w:rsidR="0046229F" w:rsidP="0046229F" w:rsidRDefault="0046229F" w14:paraId="207533EC" wp14:textId="7777777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Bylaw Revisions &amp; Potential Changes</w:t>
      </w:r>
    </w:p>
    <w:p w:rsidR="633AEEF9" w:rsidP="633AEEF9" w:rsidRDefault="633AEEF9" w14:paraId="67874C49" w14:textId="148E28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Looking to change our bylaws to extend membership by a year.</w:t>
      </w:r>
    </w:p>
    <w:p w:rsidR="633AEEF9" w:rsidP="633AEEF9" w:rsidRDefault="633AEEF9" w14:paraId="5B93DB19" w14:textId="3FF337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33AEEF9" w:rsidR="633AEEF9">
        <w:rPr>
          <w:rFonts w:ascii="Garamond" w:hAnsi="Garamond"/>
          <w:sz w:val="24"/>
          <w:szCs w:val="24"/>
        </w:rPr>
        <w:t>Possible expansion of the number of individuals who can serve so that we have greater division representation.</w:t>
      </w:r>
    </w:p>
    <w:p xmlns:wp14="http://schemas.microsoft.com/office/word/2010/wordml" w:rsidRPr="005E71B7" w:rsidR="00292A9E" w:rsidP="00292A9E" w:rsidRDefault="00292A9E" w14:paraId="3666DACF" wp14:textId="77777777">
      <w:pPr>
        <w:rPr>
          <w:rFonts w:ascii="Garamond" w:hAnsi="Garamond"/>
          <w:b/>
          <w:sz w:val="24"/>
          <w:szCs w:val="24"/>
        </w:rPr>
      </w:pPr>
      <w:r w:rsidRPr="633AEEF9" w:rsidR="633AEEF9">
        <w:rPr>
          <w:rFonts w:ascii="Garamond" w:hAnsi="Garamond"/>
          <w:b w:val="1"/>
          <w:bCs w:val="1"/>
          <w:sz w:val="24"/>
          <w:szCs w:val="24"/>
        </w:rPr>
        <w:t xml:space="preserve">Open </w:t>
      </w:r>
      <w:r w:rsidRPr="633AEEF9" w:rsidR="633AEEF9">
        <w:rPr>
          <w:rFonts w:ascii="Garamond" w:hAnsi="Garamond"/>
          <w:b w:val="1"/>
          <w:bCs w:val="1"/>
          <w:sz w:val="24"/>
          <w:szCs w:val="24"/>
        </w:rPr>
        <w:t>Forum</w:t>
      </w:r>
    </w:p>
    <w:p w:rsidR="633AEEF9" w:rsidP="633AEEF9" w:rsidRDefault="633AEEF9" w14:paraId="230FBF1E" w14:textId="004BF0E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33AEEF9" w:rsidR="633AEEF9">
        <w:rPr>
          <w:rFonts w:ascii="Garamond" w:hAnsi="Garamond"/>
          <w:b w:val="0"/>
          <w:bCs w:val="0"/>
          <w:sz w:val="24"/>
          <w:szCs w:val="24"/>
        </w:rPr>
        <w:t xml:space="preserve">Roxanne: when it rains, the Colonnades (in front of Tabb Hall) become slippery. Someone fell recently and we had to get rescue services involved. Kylie will contact Facilities and Mike </w:t>
      </w:r>
      <w:r w:rsidRPr="633AEEF9" w:rsidR="633AEEF9">
        <w:rPr>
          <w:rFonts w:ascii="Garamond" w:hAnsi="Garamond"/>
          <w:b w:val="0"/>
          <w:bCs w:val="0"/>
          <w:sz w:val="24"/>
          <w:szCs w:val="24"/>
        </w:rPr>
        <w:t>Lonon</w:t>
      </w:r>
      <w:r w:rsidRPr="633AEEF9" w:rsidR="633AEEF9">
        <w:rPr>
          <w:rFonts w:ascii="Garamond" w:hAnsi="Garamond"/>
          <w:b w:val="0"/>
          <w:bCs w:val="0"/>
          <w:sz w:val="24"/>
          <w:szCs w:val="24"/>
        </w:rPr>
        <w:t xml:space="preserve"> (Health and Safety).</w:t>
      </w:r>
    </w:p>
    <w:p w:rsidR="633AEEF9" w:rsidP="633AEEF9" w:rsidRDefault="633AEEF9" w14:paraId="32FB73FF" w14:textId="3CB352D6">
      <w:pPr>
        <w:pStyle w:val="ListParagraph"/>
        <w:numPr>
          <w:ilvl w:val="0"/>
          <w:numId w:val="3"/>
        </w:numPr>
        <w:rPr>
          <w:b w:val="1"/>
          <w:bCs w:val="1"/>
          <w:sz w:val="24"/>
          <w:szCs w:val="24"/>
        </w:rPr>
      </w:pPr>
      <w:r w:rsidRPr="633AEEF9" w:rsidR="633AEEF9">
        <w:rPr>
          <w:rFonts w:ascii="Garamond" w:hAnsi="Garamond"/>
          <w:b w:val="0"/>
          <w:bCs w:val="0"/>
          <w:sz w:val="24"/>
          <w:szCs w:val="24"/>
        </w:rPr>
        <w:t xml:space="preserve">Lisa: a new hire showed up to our meeting but no one was there. </w:t>
      </w:r>
    </w:p>
    <w:p w:rsidR="633AEEF9" w:rsidP="633AEEF9" w:rsidRDefault="633AEEF9" w14:paraId="26D52A9F" w14:textId="51507094">
      <w:pPr>
        <w:pStyle w:val="ListParagraph"/>
        <w:numPr>
          <w:ilvl w:val="0"/>
          <w:numId w:val="3"/>
        </w:numPr>
        <w:rPr>
          <w:b w:val="1"/>
          <w:bCs w:val="1"/>
          <w:sz w:val="24"/>
          <w:szCs w:val="24"/>
        </w:rPr>
      </w:pPr>
      <w:r w:rsidRPr="633AEEF9" w:rsidR="633AEEF9">
        <w:rPr>
          <w:rFonts w:ascii="Garamond" w:hAnsi="Garamond"/>
          <w:b w:val="0"/>
          <w:bCs w:val="0"/>
          <w:sz w:val="24"/>
          <w:szCs w:val="24"/>
        </w:rPr>
        <w:t>How does everyone feel about going back to our standing meeting? Everyone seems comfortable. Schedule third Thursday of every month for Rotunda 103 conference room.</w:t>
      </w:r>
    </w:p>
    <w:p w:rsidR="633AEEF9" w:rsidP="633AEEF9" w:rsidRDefault="633AEEF9" w14:paraId="4808EE30" w14:textId="39670CF4">
      <w:pPr>
        <w:pStyle w:val="ListParagraph"/>
        <w:numPr>
          <w:ilvl w:val="0"/>
          <w:numId w:val="3"/>
        </w:numPr>
        <w:rPr>
          <w:b w:val="1"/>
          <w:bCs w:val="1"/>
          <w:sz w:val="24"/>
          <w:szCs w:val="24"/>
        </w:rPr>
      </w:pPr>
      <w:r w:rsidRPr="633AEEF9" w:rsidR="633AEEF9">
        <w:rPr>
          <w:rFonts w:ascii="Garamond" w:hAnsi="Garamond"/>
          <w:b w:val="0"/>
          <w:bCs w:val="0"/>
          <w:sz w:val="24"/>
          <w:szCs w:val="24"/>
        </w:rPr>
        <w:t>Roxanne: Faculty/Staff Book Fund—how can we get the word out about the program? Not many people know about it so could we publicize that in some way? Maybe send a welcome back email to the entire staff community with our meeting date for August, Book Fund details, and a welcome note.</w:t>
      </w:r>
    </w:p>
    <w:p xmlns:wp14="http://schemas.microsoft.com/office/word/2010/wordml" w:rsidR="005E71B7" w:rsidP="004028B0" w:rsidRDefault="0029546D" w14:paraId="0B7F62C4" wp14:textId="77777777">
      <w:pPr>
        <w:rPr>
          <w:rFonts w:ascii="Garamond" w:hAnsi="Garamond"/>
          <w:b/>
          <w:sz w:val="24"/>
          <w:szCs w:val="24"/>
        </w:rPr>
      </w:pPr>
      <w:r w:rsidRPr="005E71B7">
        <w:rPr>
          <w:rFonts w:ascii="Garamond" w:hAnsi="Garamond"/>
          <w:b/>
          <w:sz w:val="24"/>
          <w:szCs w:val="24"/>
        </w:rPr>
        <w:t>Adjournment</w:t>
      </w:r>
    </w:p>
    <w:p xmlns:wp14="http://schemas.microsoft.com/office/word/2010/wordml" w:rsidR="001F7ABA" w:rsidP="004028B0" w:rsidRDefault="001F7ABA" w14:paraId="0A37501D" wp14:textId="77777777">
      <w:pPr>
        <w:rPr>
          <w:rFonts w:ascii="Garamond" w:hAnsi="Garamond"/>
          <w:b/>
          <w:sz w:val="24"/>
          <w:szCs w:val="24"/>
        </w:rPr>
      </w:pPr>
      <w:bookmarkStart w:name="_GoBack" w:id="0"/>
      <w:bookmarkEnd w:id="0"/>
    </w:p>
    <w:p xmlns:wp14="http://schemas.microsoft.com/office/word/2010/wordml" w:rsidR="001F7ABA" w:rsidP="004028B0" w:rsidRDefault="001F7ABA" w14:paraId="4607532F" wp14:textId="7777777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Notes:</w:t>
      </w:r>
    </w:p>
    <w:p xmlns:wp14="http://schemas.microsoft.com/office/word/2010/wordml" w:rsidRPr="004028B0" w:rsidR="001F7ABA" w:rsidP="004028B0" w:rsidRDefault="001F7ABA" w14:paraId="5DAB6C7B" wp14:textId="77777777">
      <w:pPr>
        <w:rPr>
          <w:rFonts w:ascii="Garamond" w:hAnsi="Garamond"/>
          <w:b/>
          <w:sz w:val="24"/>
          <w:szCs w:val="24"/>
        </w:rPr>
      </w:pPr>
    </w:p>
    <w:sectPr w:rsidRPr="004028B0" w:rsidR="001F7A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FBD5201"/>
    <w:multiLevelType w:val="hybridMultilevel"/>
    <w:tmpl w:val="80E447C2"/>
    <w:lvl w:ilvl="0" w:tplc="BA946692">
      <w:numFmt w:val="bullet"/>
      <w:lvlText w:val="-"/>
      <w:lvlJc w:val="left"/>
      <w:pPr>
        <w:ind w:left="720" w:hanging="360"/>
      </w:pPr>
      <w:rPr>
        <w:rFonts w:hint="default" w:ascii="Garamond" w:hAnsi="Garamond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EC0D01"/>
    <w:multiLevelType w:val="hybridMultilevel"/>
    <w:tmpl w:val="F8F0AA3A"/>
    <w:lvl w:ilvl="0" w:tplc="98A8DEA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39"/>
    <w:rsid w:val="00136900"/>
    <w:rsid w:val="001752AB"/>
    <w:rsid w:val="001F7ABA"/>
    <w:rsid w:val="00292A9E"/>
    <w:rsid w:val="0029546D"/>
    <w:rsid w:val="003D07D0"/>
    <w:rsid w:val="004028B0"/>
    <w:rsid w:val="0046229F"/>
    <w:rsid w:val="005C44FC"/>
    <w:rsid w:val="005E71B7"/>
    <w:rsid w:val="0060333B"/>
    <w:rsid w:val="00785F31"/>
    <w:rsid w:val="00A12D39"/>
    <w:rsid w:val="00CA4E4E"/>
    <w:rsid w:val="00E6728B"/>
    <w:rsid w:val="00F16FBE"/>
    <w:rsid w:val="3FE84028"/>
    <w:rsid w:val="633AE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2F5C"/>
  <w15:chartTrackingRefBased/>
  <w15:docId w15:val="{282517F0-8CF5-49FA-B042-ACBA369070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Longwood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Hall, Dustyn</dc:creator>
  <keywords/>
  <dc:description/>
  <lastModifiedBy>Kylie Dyer</lastModifiedBy>
  <revision>12</revision>
  <dcterms:created xsi:type="dcterms:W3CDTF">2019-09-19T17:23:00.0000000Z</dcterms:created>
  <dcterms:modified xsi:type="dcterms:W3CDTF">2021-09-13T19:04:21.8213802Z</dcterms:modified>
</coreProperties>
</file>