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225681" w14:textId="2D6246DB" w:rsidR="00E07510" w:rsidRPr="00E07510" w:rsidRDefault="00E07510" w:rsidP="00E07510">
      <w:pPr>
        <w:jc w:val="center"/>
        <w:rPr>
          <w:b/>
          <w:bCs/>
          <w:sz w:val="24"/>
          <w:szCs w:val="24"/>
          <w:u w:val="single"/>
        </w:rPr>
      </w:pPr>
      <w:r w:rsidRPr="00E07510">
        <w:rPr>
          <w:b/>
          <w:bCs/>
          <w:sz w:val="24"/>
          <w:szCs w:val="24"/>
          <w:u w:val="single"/>
        </w:rPr>
        <w:t>Staff Advisory Committee Meeting</w:t>
      </w:r>
    </w:p>
    <w:p w14:paraId="2E450BB0" w14:textId="0DF61E4D" w:rsidR="00E07510" w:rsidRDefault="00E07510" w:rsidP="00E07510">
      <w:pPr>
        <w:spacing w:after="0"/>
      </w:pPr>
      <w:r>
        <w:t>June 20, 2024</w:t>
      </w:r>
    </w:p>
    <w:p w14:paraId="35F53B47" w14:textId="4EF56063" w:rsidR="00E07510" w:rsidRDefault="00E07510" w:rsidP="00E07510">
      <w:pPr>
        <w:spacing w:after="0"/>
      </w:pPr>
      <w:r>
        <w:t>1:30pm</w:t>
      </w:r>
    </w:p>
    <w:p w14:paraId="367F8B75" w14:textId="4F7BBC52" w:rsidR="00E07510" w:rsidRDefault="00E07510" w:rsidP="00E07510">
      <w:pPr>
        <w:spacing w:after="0"/>
      </w:pPr>
      <w:r>
        <w:t>Rotunda 103</w:t>
      </w:r>
    </w:p>
    <w:p w14:paraId="58F4837C" w14:textId="376502E4" w:rsidR="00E07510" w:rsidRDefault="00E07510" w:rsidP="00E07510">
      <w:pPr>
        <w:spacing w:after="0"/>
      </w:pPr>
    </w:p>
    <w:p w14:paraId="392CAC4F" w14:textId="36FB5365" w:rsidR="00E07510" w:rsidRDefault="00E07510" w:rsidP="00E07510">
      <w:pPr>
        <w:spacing w:after="0"/>
      </w:pPr>
      <w:r w:rsidRPr="00E07510">
        <w:rPr>
          <w:b/>
          <w:bCs/>
        </w:rPr>
        <w:t>Call to Order</w:t>
      </w:r>
      <w:r>
        <w:t>:</w:t>
      </w:r>
    </w:p>
    <w:p w14:paraId="49EC5284" w14:textId="48491DD9" w:rsidR="00317179" w:rsidRDefault="00E07510" w:rsidP="00E07510">
      <w:pPr>
        <w:spacing w:after="0"/>
      </w:pPr>
      <w:r w:rsidRPr="00E07510">
        <w:rPr>
          <w:b/>
          <w:bCs/>
        </w:rPr>
        <w:t>Confirmation of Quorum</w:t>
      </w:r>
      <w:r>
        <w:t xml:space="preserve">: </w:t>
      </w:r>
      <w:r w:rsidR="00317179">
        <w:t xml:space="preserve">Members in attendance. </w:t>
      </w:r>
    </w:p>
    <w:p w14:paraId="62BB23C1" w14:textId="3F8CB0BC" w:rsidR="00E07510" w:rsidRDefault="00317179" w:rsidP="00E07510">
      <w:pPr>
        <w:spacing w:after="0"/>
      </w:pPr>
      <w:r>
        <w:t>*</w:t>
      </w:r>
      <w:r w:rsidR="00E07510">
        <w:t xml:space="preserve">Samantha Dunn-Miller, Jesse McDaniel, Jessica Stimpson, Danny Cooper, Daniel Derflinger, Cindy Elliot, Sandra Haney, John Hogge, Kathleen Roberts, Susan Cottrell, Amber Collins and Katie Manis. </w:t>
      </w:r>
    </w:p>
    <w:p w14:paraId="1364E3B5" w14:textId="77777777" w:rsidR="00317179" w:rsidRDefault="00317179" w:rsidP="00E07510">
      <w:pPr>
        <w:spacing w:after="0"/>
      </w:pPr>
    </w:p>
    <w:p w14:paraId="59173AB5" w14:textId="77777777" w:rsidR="00317179" w:rsidRDefault="00E07510" w:rsidP="00E07510">
      <w:pPr>
        <w:spacing w:after="0"/>
      </w:pPr>
      <w:r w:rsidRPr="00E07510">
        <w:rPr>
          <w:b/>
          <w:bCs/>
        </w:rPr>
        <w:t>Secretary’s Report:</w:t>
      </w:r>
      <w:r>
        <w:t xml:space="preserve"> </w:t>
      </w:r>
    </w:p>
    <w:p w14:paraId="5B55CF79" w14:textId="1DA8EC7F" w:rsidR="00E07510" w:rsidRDefault="00317179" w:rsidP="00E07510">
      <w:pPr>
        <w:spacing w:after="0"/>
      </w:pPr>
      <w:r>
        <w:t>*</w:t>
      </w:r>
      <w:r w:rsidR="00E07510">
        <w:t xml:space="preserve">Will need to update members as we have several rolling off and will vote today on newly nominated </w:t>
      </w:r>
      <w:r>
        <w:t xml:space="preserve">   </w:t>
      </w:r>
      <w:r w:rsidR="00E07510">
        <w:t xml:space="preserve">officers to fill the Chair, Webmaster and co-chair. </w:t>
      </w:r>
    </w:p>
    <w:p w14:paraId="74857955" w14:textId="77777777" w:rsidR="00317179" w:rsidRDefault="00317179" w:rsidP="00E07510">
      <w:pPr>
        <w:spacing w:after="0"/>
      </w:pPr>
    </w:p>
    <w:p w14:paraId="15668329" w14:textId="77777777" w:rsidR="00317179" w:rsidRDefault="00E07510" w:rsidP="00E07510">
      <w:pPr>
        <w:spacing w:after="0"/>
        <w:rPr>
          <w:b/>
          <w:bCs/>
          <w:u w:val="single"/>
        </w:rPr>
      </w:pPr>
      <w:r w:rsidRPr="00E07510">
        <w:rPr>
          <w:b/>
          <w:bCs/>
          <w:u w:val="single"/>
        </w:rPr>
        <w:t>Treasurers Report:</w:t>
      </w:r>
      <w:r>
        <w:rPr>
          <w:b/>
          <w:bCs/>
          <w:u w:val="single"/>
        </w:rPr>
        <w:t xml:space="preserve"> </w:t>
      </w:r>
    </w:p>
    <w:p w14:paraId="4CE8D384" w14:textId="0CC32D76" w:rsidR="00E07510" w:rsidRDefault="00317179" w:rsidP="00E07510">
      <w:pPr>
        <w:spacing w:after="0"/>
      </w:pPr>
      <w:r>
        <w:t>*</w:t>
      </w:r>
      <w:r w:rsidR="00E07510" w:rsidRPr="00E07510">
        <w:t>FY24- 212.17 that will be carried over</w:t>
      </w:r>
      <w:r w:rsidR="00E07510">
        <w:t xml:space="preserve">. </w:t>
      </w:r>
    </w:p>
    <w:p w14:paraId="05C28312" w14:textId="20804E34" w:rsidR="00317179" w:rsidRDefault="00317179" w:rsidP="00E07510">
      <w:pPr>
        <w:spacing w:after="0"/>
      </w:pPr>
      <w:r>
        <w:t xml:space="preserve">*Working to get our 2 different accounts rolled into 1 instead of having two separate accounts. </w:t>
      </w:r>
    </w:p>
    <w:p w14:paraId="7544E440" w14:textId="77777777" w:rsidR="00317179" w:rsidRDefault="00317179" w:rsidP="00E07510">
      <w:pPr>
        <w:spacing w:after="0"/>
      </w:pPr>
    </w:p>
    <w:p w14:paraId="4EE71DDC" w14:textId="35A4086A" w:rsidR="00317179" w:rsidRPr="00317179" w:rsidRDefault="00317179" w:rsidP="00E07510">
      <w:pPr>
        <w:spacing w:after="0"/>
        <w:rPr>
          <w:b/>
          <w:bCs/>
          <w:u w:val="single"/>
        </w:rPr>
      </w:pPr>
      <w:r w:rsidRPr="00317179">
        <w:rPr>
          <w:b/>
          <w:bCs/>
          <w:u w:val="single"/>
        </w:rPr>
        <w:t>Old Business:</w:t>
      </w:r>
    </w:p>
    <w:p w14:paraId="65DD3641" w14:textId="6EF55067" w:rsidR="00317179" w:rsidRDefault="00317179" w:rsidP="00317179">
      <w:pPr>
        <w:spacing w:after="0"/>
      </w:pPr>
      <w:r>
        <w:t>*</w:t>
      </w:r>
      <w:proofErr w:type="spellStart"/>
      <w:r>
        <w:t>Snowie</w:t>
      </w:r>
      <w:proofErr w:type="spellEnd"/>
      <w:r>
        <w:t xml:space="preserve"> RVA brought in a total of $247.50.</w:t>
      </w:r>
    </w:p>
    <w:p w14:paraId="541A61A6" w14:textId="57032C4E" w:rsidR="00317179" w:rsidRDefault="00317179" w:rsidP="00317179">
      <w:pPr>
        <w:spacing w:after="0"/>
      </w:pPr>
      <w:r>
        <w:t>*Fundraiser ideas for future?</w:t>
      </w:r>
    </w:p>
    <w:p w14:paraId="66DF400C" w14:textId="77777777" w:rsidR="00317179" w:rsidRDefault="00317179" w:rsidP="00317179">
      <w:pPr>
        <w:spacing w:after="0"/>
      </w:pPr>
    </w:p>
    <w:p w14:paraId="0B48CE50" w14:textId="54905A6D" w:rsidR="00317179" w:rsidRPr="00317179" w:rsidRDefault="00317179" w:rsidP="00E07510">
      <w:pPr>
        <w:spacing w:after="0"/>
        <w:rPr>
          <w:b/>
          <w:bCs/>
        </w:rPr>
      </w:pPr>
      <w:r w:rsidRPr="00317179">
        <w:rPr>
          <w:b/>
          <w:bCs/>
        </w:rPr>
        <w:t xml:space="preserve">Auction Update: </w:t>
      </w:r>
    </w:p>
    <w:p w14:paraId="46CD554C" w14:textId="77777777" w:rsidR="00317179" w:rsidRDefault="00317179" w:rsidP="00317179">
      <w:pPr>
        <w:spacing w:after="0"/>
      </w:pPr>
      <w:r>
        <w:t>*Silent Auction brought in a total of $645</w:t>
      </w:r>
    </w:p>
    <w:p w14:paraId="4E4E160E" w14:textId="2FC7867A" w:rsidR="00317179" w:rsidRDefault="00317179" w:rsidP="00317179">
      <w:pPr>
        <w:spacing w:after="0"/>
        <w:ind w:left="720"/>
      </w:pPr>
      <w:r>
        <w:t xml:space="preserve">-2 auction items were not picked up. It was decided that Samantha would reach back out to the -winner of the silent auction to see if they still wanted the item. If no reply, it would be offered by email to the next bid. Items are in her office. </w:t>
      </w:r>
    </w:p>
    <w:p w14:paraId="60CB444A" w14:textId="79DB3026" w:rsidR="00317179" w:rsidRDefault="00317179" w:rsidP="00317179">
      <w:pPr>
        <w:spacing w:after="0"/>
        <w:rPr>
          <w:b/>
          <w:bCs/>
        </w:rPr>
      </w:pPr>
      <w:r w:rsidRPr="00317179">
        <w:rPr>
          <w:b/>
          <w:bCs/>
        </w:rPr>
        <w:t>New Business:</w:t>
      </w:r>
      <w:r>
        <w:rPr>
          <w:b/>
          <w:bCs/>
        </w:rPr>
        <w:t xml:space="preserve"> </w:t>
      </w:r>
    </w:p>
    <w:p w14:paraId="68D32D2B" w14:textId="6C82D5DD" w:rsidR="00317179" w:rsidRPr="00317179" w:rsidRDefault="00317179" w:rsidP="00317179">
      <w:pPr>
        <w:spacing w:after="0"/>
      </w:pPr>
      <w:r w:rsidRPr="00317179">
        <w:t>Need AP members to balance out committee</w:t>
      </w:r>
    </w:p>
    <w:p w14:paraId="7C2F7BC5" w14:textId="62FB4441" w:rsidR="00317179" w:rsidRDefault="00317179" w:rsidP="00317179">
      <w:pPr>
        <w:spacing w:after="0"/>
      </w:pPr>
      <w:r w:rsidRPr="00317179">
        <w:t>New officers nominated to include:</w:t>
      </w:r>
    </w:p>
    <w:p w14:paraId="07155E55" w14:textId="3F5D0682" w:rsidR="00317179" w:rsidRDefault="00317179" w:rsidP="00317179">
      <w:pPr>
        <w:spacing w:after="0"/>
      </w:pPr>
      <w:r w:rsidRPr="00951203">
        <w:rPr>
          <w:b/>
          <w:bCs/>
        </w:rPr>
        <w:t>Chair-</w:t>
      </w:r>
      <w:r>
        <w:tab/>
      </w:r>
      <w:r>
        <w:tab/>
      </w:r>
      <w:r>
        <w:tab/>
      </w:r>
      <w:r>
        <w:tab/>
      </w:r>
      <w:r w:rsidRPr="00951203">
        <w:rPr>
          <w:b/>
          <w:bCs/>
        </w:rPr>
        <w:t>Webmaster-</w:t>
      </w:r>
      <w:r w:rsidR="00951203">
        <w:tab/>
      </w:r>
      <w:r w:rsidR="00951203">
        <w:tab/>
      </w:r>
      <w:r w:rsidR="00951203">
        <w:tab/>
      </w:r>
      <w:r w:rsidR="00951203" w:rsidRPr="00951203">
        <w:rPr>
          <w:b/>
          <w:bCs/>
        </w:rPr>
        <w:t>Co-Chair-</w:t>
      </w:r>
    </w:p>
    <w:p w14:paraId="351897CD" w14:textId="69BBA43C" w:rsidR="00317179" w:rsidRDefault="00317179" w:rsidP="00317179">
      <w:pPr>
        <w:spacing w:after="0"/>
      </w:pPr>
      <w:r>
        <w:t>Jessica Stimpson</w:t>
      </w:r>
      <w:r>
        <w:tab/>
        <w:t xml:space="preserve">                Amber Collins</w:t>
      </w:r>
      <w:r w:rsidR="00951203">
        <w:tab/>
      </w:r>
      <w:r w:rsidR="00951203">
        <w:tab/>
      </w:r>
      <w:r w:rsidR="00951203">
        <w:tab/>
        <w:t xml:space="preserve">Kathleen Roberts </w:t>
      </w:r>
    </w:p>
    <w:p w14:paraId="5B12254A" w14:textId="16969F6A" w:rsidR="00317179" w:rsidRDefault="00317179" w:rsidP="00317179">
      <w:pPr>
        <w:spacing w:after="0"/>
      </w:pPr>
      <w:r>
        <w:t>Cindy Elliot</w:t>
      </w:r>
      <w:r>
        <w:tab/>
      </w:r>
      <w:r>
        <w:tab/>
      </w:r>
      <w:r>
        <w:tab/>
      </w:r>
      <w:r w:rsidR="00951203">
        <w:t xml:space="preserve"> Jessica Stimpson</w:t>
      </w:r>
    </w:p>
    <w:p w14:paraId="14EB77FE" w14:textId="5E987F6A" w:rsidR="00317179" w:rsidRDefault="00317179" w:rsidP="00317179">
      <w:pPr>
        <w:spacing w:after="0"/>
      </w:pPr>
    </w:p>
    <w:p w14:paraId="1B5CFBBF" w14:textId="7981BA2C" w:rsidR="00951203" w:rsidRDefault="00951203" w:rsidP="00317179">
      <w:pPr>
        <w:spacing w:after="0"/>
      </w:pPr>
      <w:r>
        <w:t>Committee members in attendance voted on nominations above. New Officers below will start at the next meeting on July 18, 2024.</w:t>
      </w:r>
    </w:p>
    <w:p w14:paraId="612FF699" w14:textId="08143E4D" w:rsidR="00951203" w:rsidRDefault="00951203" w:rsidP="00317179">
      <w:pPr>
        <w:spacing w:after="0"/>
      </w:pPr>
    </w:p>
    <w:p w14:paraId="0BA6C6F9" w14:textId="469AC4DE" w:rsidR="00951203" w:rsidRDefault="00951203" w:rsidP="00317179">
      <w:pPr>
        <w:spacing w:after="0"/>
      </w:pPr>
      <w:r>
        <w:t>Chair- Jessica Stimpson</w:t>
      </w:r>
    </w:p>
    <w:p w14:paraId="6F1C6E3C" w14:textId="777A7413" w:rsidR="00951203" w:rsidRDefault="00951203" w:rsidP="00317179">
      <w:pPr>
        <w:spacing w:after="0"/>
      </w:pPr>
      <w:r>
        <w:t>Co-Chair- Kathleen Roberts</w:t>
      </w:r>
    </w:p>
    <w:p w14:paraId="2FC3E820" w14:textId="6030275A" w:rsidR="00951203" w:rsidRDefault="00951203" w:rsidP="00317179">
      <w:pPr>
        <w:spacing w:after="0"/>
      </w:pPr>
      <w:r>
        <w:t>Webmaster- Amber Collins</w:t>
      </w:r>
    </w:p>
    <w:p w14:paraId="326292FE" w14:textId="7F1FFC93" w:rsidR="00951203" w:rsidRDefault="00951203" w:rsidP="00317179">
      <w:pPr>
        <w:spacing w:after="0"/>
      </w:pPr>
      <w:r>
        <w:t>-Samantha Dunn-</w:t>
      </w:r>
      <w:proofErr w:type="gramStart"/>
      <w:r>
        <w:t>Miller,  Danny</w:t>
      </w:r>
      <w:proofErr w:type="gramEnd"/>
      <w:r>
        <w:t xml:space="preserve"> Cooper and John Hogge gave final “committee chat” since this will be their last meeting.  </w:t>
      </w:r>
    </w:p>
    <w:p w14:paraId="4F1BC6F7" w14:textId="1960D39D" w:rsidR="00951203" w:rsidRDefault="00951203" w:rsidP="00317179">
      <w:pPr>
        <w:spacing w:after="0"/>
      </w:pPr>
      <w:r w:rsidRPr="00951203">
        <w:rPr>
          <w:b/>
          <w:bCs/>
        </w:rPr>
        <w:t>Next meeting:</w:t>
      </w:r>
      <w:r>
        <w:t xml:space="preserve"> July 18, 2024 in Eason 223. </w:t>
      </w:r>
    </w:p>
    <w:p w14:paraId="28A346EE" w14:textId="4E4D2E11" w:rsidR="00E07510" w:rsidRPr="00951203" w:rsidRDefault="00951203" w:rsidP="00E07510">
      <w:pPr>
        <w:spacing w:after="0"/>
        <w:rPr>
          <w:b/>
          <w:bCs/>
        </w:rPr>
      </w:pPr>
      <w:r w:rsidRPr="00951203">
        <w:rPr>
          <w:b/>
          <w:bCs/>
        </w:rPr>
        <w:t xml:space="preserve">Meeting adjourned </w:t>
      </w:r>
    </w:p>
    <w:sectPr w:rsidR="00E07510" w:rsidRPr="009512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510"/>
    <w:rsid w:val="00317179"/>
    <w:rsid w:val="004F1C47"/>
    <w:rsid w:val="00951203"/>
    <w:rsid w:val="00E07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B56FE"/>
  <w15:chartTrackingRefBased/>
  <w15:docId w15:val="{57CBBB18-E9CB-4DE0-A4C5-8ADEEE77A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249</Words>
  <Characters>1423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McDaniel, Jesse</dc:creator>
  <cp:keywords/>
  <dc:description/>
  <cp:lastModifiedBy>McDaniel, Jesse</cp:lastModifiedBy>
  <cp:revision>1</cp:revision>
  <dcterms:created xsi:type="dcterms:W3CDTF">2024-08-15T13:00:00Z</dcterms:created>
  <dcterms:modified xsi:type="dcterms:W3CDTF">2024-08-15T13:25:00Z</dcterms:modified>
</cp:coreProperties>
</file>